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2F2A" w14:textId="77777777" w:rsidR="005C5D7F" w:rsidRPr="00A66627" w:rsidRDefault="00BD77A5" w:rsidP="00D34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A66627">
        <w:rPr>
          <w:b/>
          <w:sz w:val="24"/>
          <w:szCs w:val="24"/>
        </w:rPr>
        <w:t>Regulamin</w:t>
      </w:r>
    </w:p>
    <w:p w14:paraId="5953279D" w14:textId="6F048BD8" w:rsidR="005C5D7F" w:rsidRPr="00A66627" w:rsidRDefault="0042367A" w:rsidP="00D34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A66627">
        <w:rPr>
          <w:b/>
          <w:sz w:val="24"/>
          <w:szCs w:val="24"/>
        </w:rPr>
        <w:t xml:space="preserve"> </w:t>
      </w:r>
      <w:r w:rsidR="00BD77A5" w:rsidRPr="00A66627">
        <w:rPr>
          <w:b/>
          <w:sz w:val="24"/>
          <w:szCs w:val="24"/>
        </w:rPr>
        <w:t>Konkursu na Inscenizację Dawnych Dzieł Literatury Polskiej</w:t>
      </w:r>
      <w:r w:rsidR="00AA2553">
        <w:rPr>
          <w:b/>
          <w:sz w:val="24"/>
          <w:szCs w:val="24"/>
        </w:rPr>
        <w:t xml:space="preserve"> i Europejskiej</w:t>
      </w:r>
    </w:p>
    <w:p w14:paraId="7DB3EFDE" w14:textId="77777777" w:rsidR="006A135F" w:rsidRDefault="00BD77A5" w:rsidP="00D34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A66627">
        <w:rPr>
          <w:b/>
          <w:sz w:val="24"/>
          <w:szCs w:val="24"/>
        </w:rPr>
        <w:t>„Klasyka Żywa</w:t>
      </w:r>
      <w:r w:rsidR="00D16966">
        <w:rPr>
          <w:sz w:val="24"/>
          <w:szCs w:val="24"/>
        </w:rPr>
        <w:t>”</w:t>
      </w:r>
    </w:p>
    <w:p w14:paraId="3DCD022F" w14:textId="77777777" w:rsidR="006A135F" w:rsidRDefault="006A135F" w:rsidP="00D34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3E3E14EE" w14:textId="2021B87D" w:rsidR="005C5D7F" w:rsidRPr="00A66627" w:rsidRDefault="00BD77A5" w:rsidP="00D34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A66627">
        <w:rPr>
          <w:sz w:val="24"/>
          <w:szCs w:val="24"/>
        </w:rPr>
        <w:t>I</w:t>
      </w:r>
      <w:r w:rsidR="00740EEF" w:rsidRPr="00A66627">
        <w:rPr>
          <w:sz w:val="24"/>
          <w:szCs w:val="24"/>
        </w:rPr>
        <w:t>.</w:t>
      </w:r>
      <w:r w:rsidR="006A135F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Cel Konkursu</w:t>
      </w:r>
    </w:p>
    <w:p w14:paraId="6EB5C0BB" w14:textId="77777777" w:rsidR="005C5D7F" w:rsidRPr="00A66627" w:rsidRDefault="00BD77A5" w:rsidP="00D348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Celem Konkursu jest:</w:t>
      </w:r>
    </w:p>
    <w:p w14:paraId="4DAFB0B5" w14:textId="45ED11E1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intensyfikacja obecności polskich</w:t>
      </w:r>
      <w:r w:rsidR="00AA2553">
        <w:rPr>
          <w:sz w:val="24"/>
          <w:szCs w:val="24"/>
        </w:rPr>
        <w:t xml:space="preserve"> i europejskich</w:t>
      </w:r>
      <w:r w:rsidRPr="00A66627">
        <w:rPr>
          <w:sz w:val="24"/>
          <w:szCs w:val="24"/>
        </w:rPr>
        <w:t xml:space="preserve"> tekstów klasycznych </w:t>
      </w:r>
      <w:r w:rsidR="006A135F">
        <w:rPr>
          <w:sz w:val="24"/>
          <w:szCs w:val="24"/>
        </w:rPr>
        <w:br/>
      </w:r>
      <w:r w:rsidRPr="00A66627">
        <w:rPr>
          <w:sz w:val="24"/>
          <w:szCs w:val="24"/>
        </w:rPr>
        <w:t xml:space="preserve">w repertuarach współczesnych teatrów, </w:t>
      </w:r>
    </w:p>
    <w:p w14:paraId="681AE372" w14:textId="4D2A946F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wzmacnianie zainteresowania dzisiejszych twórców i odbiorców teatru dawną literaturą</w:t>
      </w:r>
      <w:r w:rsidR="00AA2553">
        <w:rPr>
          <w:sz w:val="24"/>
          <w:szCs w:val="24"/>
        </w:rPr>
        <w:t xml:space="preserve"> tak</w:t>
      </w:r>
      <w:r w:rsidRPr="00A66627">
        <w:rPr>
          <w:sz w:val="24"/>
          <w:szCs w:val="24"/>
        </w:rPr>
        <w:t xml:space="preserve"> rodzimą,</w:t>
      </w:r>
      <w:r w:rsidR="00AA2553">
        <w:rPr>
          <w:sz w:val="24"/>
          <w:szCs w:val="24"/>
        </w:rPr>
        <w:t xml:space="preserve"> jak i europejską,</w:t>
      </w:r>
      <w:r w:rsidRPr="00A66627">
        <w:rPr>
          <w:sz w:val="24"/>
          <w:szCs w:val="24"/>
        </w:rPr>
        <w:t xml:space="preserve"> jej potencjałem intelektualnym i kulturotwórczym, </w:t>
      </w:r>
    </w:p>
    <w:p w14:paraId="6A94887E" w14:textId="7363E998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przywracanie do repertuaru wartośc</w:t>
      </w:r>
      <w:r w:rsidR="00AA2553">
        <w:rPr>
          <w:sz w:val="24"/>
          <w:szCs w:val="24"/>
        </w:rPr>
        <w:t xml:space="preserve">iowych dzieł dramatu polskiego </w:t>
      </w:r>
      <w:r w:rsidR="00780DA8">
        <w:rPr>
          <w:sz w:val="24"/>
          <w:szCs w:val="24"/>
        </w:rPr>
        <w:br/>
      </w:r>
      <w:r w:rsidR="00AA2553">
        <w:rPr>
          <w:sz w:val="24"/>
          <w:szCs w:val="24"/>
        </w:rPr>
        <w:t xml:space="preserve">i europejskiego </w:t>
      </w:r>
      <w:r w:rsidRPr="00A66627">
        <w:rPr>
          <w:sz w:val="24"/>
          <w:szCs w:val="24"/>
        </w:rPr>
        <w:t>zapomnianych lub rzadko wystawianych.</w:t>
      </w:r>
    </w:p>
    <w:p w14:paraId="5F45422E" w14:textId="77777777" w:rsidR="005C5D7F" w:rsidRPr="00A66627" w:rsidRDefault="00BD7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Cel Konkursu realizowany jest poprzez:</w:t>
      </w:r>
    </w:p>
    <w:p w14:paraId="7F08DAF0" w14:textId="77777777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system zwrotu uczestnikom części kosztów przygotowania premiery,</w:t>
      </w:r>
    </w:p>
    <w:p w14:paraId="11C42F89" w14:textId="77777777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0" w:hanging="356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system nagród i wyróżnień zbiorowych i indywidualnych,</w:t>
      </w:r>
    </w:p>
    <w:p w14:paraId="2E606879" w14:textId="77777777" w:rsidR="005C5D7F" w:rsidRPr="00A66627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0" w:hanging="356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nominacje do finału Konkursu odbywającego się w ramach Opolskich Konfrontacji Teatralnych / „Klasyka Żywa”.</w:t>
      </w:r>
    </w:p>
    <w:p w14:paraId="4394AB4B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397C4512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II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Organizator Konkursu </w:t>
      </w:r>
    </w:p>
    <w:p w14:paraId="6F72A1CC" w14:textId="46C3F236" w:rsidR="005C5D7F" w:rsidRPr="00A66627" w:rsidRDefault="00BD77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Nadzór nad Konkursem sprawuje Ministerstwo Kultury</w:t>
      </w:r>
      <w:r w:rsidR="007907EC">
        <w:rPr>
          <w:sz w:val="24"/>
          <w:szCs w:val="24"/>
        </w:rPr>
        <w:t xml:space="preserve"> i</w:t>
      </w:r>
      <w:r w:rsidRPr="00A66627">
        <w:rPr>
          <w:sz w:val="24"/>
          <w:szCs w:val="24"/>
        </w:rPr>
        <w:t xml:space="preserve"> Dziedzictwa Narodowego.</w:t>
      </w:r>
    </w:p>
    <w:p w14:paraId="1BB5FC48" w14:textId="0229796B" w:rsidR="005C5D7F" w:rsidRPr="00A66627" w:rsidRDefault="00BD77A5" w:rsidP="00D936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Podmiotem realizującym procedurę konkursową w imieniu Ministerstwa Kultury</w:t>
      </w:r>
      <w:r w:rsidR="007907EC">
        <w:rPr>
          <w:sz w:val="24"/>
          <w:szCs w:val="24"/>
        </w:rPr>
        <w:t xml:space="preserve"> </w:t>
      </w:r>
      <w:r w:rsidR="00780DA8">
        <w:rPr>
          <w:sz w:val="24"/>
          <w:szCs w:val="24"/>
        </w:rPr>
        <w:br/>
      </w:r>
      <w:r w:rsidR="007907EC">
        <w:rPr>
          <w:sz w:val="24"/>
          <w:szCs w:val="24"/>
        </w:rPr>
        <w:t>i</w:t>
      </w:r>
      <w:r w:rsidRPr="00A66627">
        <w:rPr>
          <w:sz w:val="24"/>
          <w:szCs w:val="24"/>
        </w:rPr>
        <w:t xml:space="preserve"> Dziedzictwa Narodowego jest Instytut Teatralny im. Zbigniewa Raszewskiego, zwany dalej Organizatorem Konkursu.</w:t>
      </w:r>
    </w:p>
    <w:p w14:paraId="2F9C22A9" w14:textId="77777777" w:rsidR="005C5D7F" w:rsidRPr="00A66627" w:rsidRDefault="00BD77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Konkurs organizowany jest we współpracy z samorządem Województwa Opolskiego, w imieniu którego działa Teatr im. Jana Kochanowskiego w Opolu. Jest on odpowiedzialny za organizację Opolskich Konfrontacji Teatralnych / „Klasyka Żywa”.</w:t>
      </w:r>
    </w:p>
    <w:p w14:paraId="13EA7255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2430DE8D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III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Warunki uczestnictwa w Konkursie</w:t>
      </w:r>
    </w:p>
    <w:p w14:paraId="01D69F7E" w14:textId="77777777" w:rsidR="005C5D7F" w:rsidRPr="00A66627" w:rsidRDefault="00BD77A5" w:rsidP="00276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Uczestnikami Konkursu mogą być państwowe, samorządowe teatry dramatyczne, muzyczne i lalkowe, profesjonalne grupy teatralne działające w innych strukturach organizacyjnych (m.in. fundacje, stowarzyszenia) oraz szkoły </w:t>
      </w:r>
      <w:r w:rsidR="00FA6C88" w:rsidRPr="00A66627">
        <w:rPr>
          <w:sz w:val="24"/>
          <w:szCs w:val="24"/>
        </w:rPr>
        <w:t>artystyczne</w:t>
      </w:r>
      <w:r w:rsidRPr="00A66627">
        <w:rPr>
          <w:sz w:val="24"/>
          <w:szCs w:val="24"/>
        </w:rPr>
        <w:t xml:space="preserve">, posiadające siedzibę na terenie RP, które spełnią warunki udziału określone </w:t>
      </w:r>
      <w:r w:rsidRPr="00A66627">
        <w:rPr>
          <w:sz w:val="24"/>
          <w:szCs w:val="24"/>
        </w:rPr>
        <w:br/>
      </w:r>
      <w:r w:rsidRPr="00A66627">
        <w:rPr>
          <w:sz w:val="24"/>
          <w:szCs w:val="24"/>
        </w:rPr>
        <w:lastRenderedPageBreak/>
        <w:t xml:space="preserve">w regulaminie. Do Konkursu mogą być zgłaszane spektakle powstałe w ramach współpracy kilku producentów. </w:t>
      </w:r>
    </w:p>
    <w:p w14:paraId="79B82EB4" w14:textId="6910FB24" w:rsidR="00AA2553" w:rsidRPr="00AA2553" w:rsidRDefault="00BD77A5" w:rsidP="002E041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  <w:highlight w:val="white"/>
        </w:rPr>
        <w:t>Warunkiem uczestnictwa w Konkursie jest przygotowanie pomiędzy 1 stycznia a</w:t>
      </w:r>
      <w:r w:rsidR="002F34D2">
        <w:rPr>
          <w:sz w:val="24"/>
          <w:szCs w:val="24"/>
          <w:highlight w:val="white"/>
        </w:rPr>
        <w:t> </w:t>
      </w:r>
      <w:r w:rsidR="00AA2553">
        <w:rPr>
          <w:sz w:val="24"/>
          <w:szCs w:val="24"/>
          <w:highlight w:val="white"/>
        </w:rPr>
        <w:t xml:space="preserve">31 </w:t>
      </w:r>
      <w:r w:rsidR="00780DA8">
        <w:rPr>
          <w:sz w:val="24"/>
          <w:szCs w:val="24"/>
          <w:highlight w:val="white"/>
        </w:rPr>
        <w:t>grudnia</w:t>
      </w:r>
      <w:r w:rsidRPr="00A66627">
        <w:rPr>
          <w:sz w:val="24"/>
          <w:szCs w:val="24"/>
          <w:highlight w:val="white"/>
        </w:rPr>
        <w:t xml:space="preserve"> </w:t>
      </w:r>
      <w:r w:rsidR="0042367A" w:rsidRPr="00A66627">
        <w:rPr>
          <w:sz w:val="24"/>
          <w:szCs w:val="24"/>
          <w:highlight w:val="white"/>
        </w:rPr>
        <w:t>202</w:t>
      </w:r>
      <w:r w:rsidR="0042367A">
        <w:rPr>
          <w:sz w:val="24"/>
          <w:szCs w:val="24"/>
          <w:highlight w:val="white"/>
        </w:rPr>
        <w:t>4</w:t>
      </w:r>
      <w:r w:rsidR="0042367A" w:rsidRPr="00A66627">
        <w:rPr>
          <w:sz w:val="24"/>
          <w:szCs w:val="24"/>
          <w:highlight w:val="white"/>
        </w:rPr>
        <w:t xml:space="preserve"> </w:t>
      </w:r>
      <w:r w:rsidRPr="00A66627">
        <w:rPr>
          <w:sz w:val="24"/>
          <w:szCs w:val="24"/>
          <w:highlight w:val="white"/>
        </w:rPr>
        <w:t>roku premiery inscenizacji</w:t>
      </w:r>
      <w:r w:rsidR="00AA2553">
        <w:rPr>
          <w:sz w:val="24"/>
          <w:szCs w:val="24"/>
          <w:highlight w:val="white"/>
        </w:rPr>
        <w:t>:</w:t>
      </w:r>
    </w:p>
    <w:p w14:paraId="0CAE7ABF" w14:textId="64C31718" w:rsidR="00AA2553" w:rsidRPr="00AA2553" w:rsidRDefault="00BD77A5" w:rsidP="00AA255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highlight w:val="white"/>
        </w:rPr>
      </w:pPr>
      <w:r w:rsidRPr="00AA2553">
        <w:rPr>
          <w:sz w:val="24"/>
          <w:szCs w:val="24"/>
          <w:highlight w:val="white"/>
        </w:rPr>
        <w:t>polskiego tekstu, od napisania którego w</w:t>
      </w:r>
      <w:r w:rsidR="003D6055" w:rsidRPr="00AA2553">
        <w:rPr>
          <w:sz w:val="24"/>
          <w:szCs w:val="24"/>
          <w:highlight w:val="white"/>
        </w:rPr>
        <w:t> </w:t>
      </w:r>
      <w:r w:rsidRPr="00AA2553">
        <w:rPr>
          <w:sz w:val="24"/>
          <w:szCs w:val="24"/>
          <w:highlight w:val="white"/>
        </w:rPr>
        <w:t xml:space="preserve">dniu 1 stycznia </w:t>
      </w:r>
      <w:r w:rsidR="0042367A" w:rsidRPr="00AA2553">
        <w:rPr>
          <w:sz w:val="24"/>
          <w:szCs w:val="24"/>
          <w:highlight w:val="white"/>
        </w:rPr>
        <w:t xml:space="preserve">2024 </w:t>
      </w:r>
      <w:r w:rsidRPr="00AA2553">
        <w:rPr>
          <w:sz w:val="24"/>
          <w:szCs w:val="24"/>
          <w:highlight w:val="white"/>
        </w:rPr>
        <w:t>roku minęło c</w:t>
      </w:r>
      <w:r w:rsidR="00AA2553" w:rsidRPr="00AA2553">
        <w:rPr>
          <w:sz w:val="24"/>
          <w:szCs w:val="24"/>
          <w:highlight w:val="white"/>
        </w:rPr>
        <w:t xml:space="preserve">o najmniej trzydzieści pięć lat, </w:t>
      </w:r>
    </w:p>
    <w:p w14:paraId="21B15734" w14:textId="21E572C8" w:rsidR="002E0417" w:rsidRPr="00AA2553" w:rsidRDefault="00AA2553" w:rsidP="00AA255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europejskiego tekstu, </w:t>
      </w:r>
      <w:r w:rsidRPr="00AA2553">
        <w:rPr>
          <w:sz w:val="24"/>
          <w:szCs w:val="24"/>
          <w:highlight w:val="white"/>
        </w:rPr>
        <w:t xml:space="preserve">od napisania którego w dniu 1 stycznia 2024 roku minęło co najmniej trzydzieści pięć lat, </w:t>
      </w:r>
      <w:r>
        <w:rPr>
          <w:sz w:val="24"/>
          <w:szCs w:val="24"/>
        </w:rPr>
        <w:t>a którego ostatnia premiera na terenie RP odbyła się przed 1 stycznia 2020 roku.</w:t>
      </w:r>
      <w:r w:rsidR="002E0417" w:rsidRPr="00AA2553">
        <w:rPr>
          <w:sz w:val="24"/>
          <w:szCs w:val="24"/>
        </w:rPr>
        <w:t xml:space="preserve"> </w:t>
      </w:r>
    </w:p>
    <w:p w14:paraId="2B6B22BC" w14:textId="28357FB3" w:rsidR="005C5D7F" w:rsidRPr="00A66627" w:rsidRDefault="00BD77A5" w:rsidP="009865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Uczestnik zobowiązany jest zgłoszone przedstawienie zagrać pomiędzy dniem zawiadomienia o przyjęciu do Konkursu a 31 </w:t>
      </w:r>
      <w:r w:rsidR="00780DA8">
        <w:rPr>
          <w:sz w:val="24"/>
          <w:szCs w:val="24"/>
        </w:rPr>
        <w:t>stycznia</w:t>
      </w:r>
      <w:r w:rsidRPr="00A66627">
        <w:rPr>
          <w:sz w:val="24"/>
          <w:szCs w:val="24"/>
        </w:rPr>
        <w:t xml:space="preserve"> </w:t>
      </w:r>
      <w:r w:rsidR="0042367A" w:rsidRPr="00A66627">
        <w:rPr>
          <w:sz w:val="24"/>
          <w:szCs w:val="24"/>
        </w:rPr>
        <w:t>202</w:t>
      </w:r>
      <w:r w:rsidR="00780DA8">
        <w:rPr>
          <w:sz w:val="24"/>
          <w:szCs w:val="24"/>
        </w:rPr>
        <w:t>5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roku co najmniej </w:t>
      </w:r>
      <w:r w:rsidR="00780DA8">
        <w:rPr>
          <w:sz w:val="24"/>
          <w:szCs w:val="24"/>
        </w:rPr>
        <w:t>ośmio</w:t>
      </w:r>
      <w:r w:rsidRPr="00A66627">
        <w:rPr>
          <w:sz w:val="24"/>
          <w:szCs w:val="24"/>
        </w:rPr>
        <w:t xml:space="preserve">krotnie na terenie RP. Zobowiązany jest także informować </w:t>
      </w:r>
      <w:r w:rsidRPr="00A66627">
        <w:rPr>
          <w:sz w:val="24"/>
          <w:szCs w:val="24"/>
        </w:rPr>
        <w:br/>
        <w:t>z odpowiednim wyprzedzeniem Organizatora Konkursu o dniach i godzinach prezentacji przedstawienia oraz o wszelkich zmianach w repertuarze.</w:t>
      </w:r>
    </w:p>
    <w:p w14:paraId="1D9C0A50" w14:textId="77777777" w:rsidR="005C5D7F" w:rsidRPr="00A66627" w:rsidRDefault="00BD77A5" w:rsidP="00D930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Do Konkursu nie będą dopuszczane parafrazy</w:t>
      </w:r>
      <w:r w:rsidR="00FA6C88" w:rsidRPr="00A66627">
        <w:rPr>
          <w:sz w:val="24"/>
          <w:szCs w:val="24"/>
        </w:rPr>
        <w:t xml:space="preserve"> ani adaptacje</w:t>
      </w:r>
      <w:r w:rsidRPr="00A66627">
        <w:rPr>
          <w:sz w:val="24"/>
          <w:szCs w:val="24"/>
        </w:rPr>
        <w:t xml:space="preserve"> dawnych tekstów pisane przez współczesnych autorów, w których zmianom ulegają podstawowe wyznaczniki fabuły, charakterystyki postaci i relacji między nimi, a także język.</w:t>
      </w:r>
    </w:p>
    <w:p w14:paraId="06445038" w14:textId="36452446" w:rsidR="005C5D7F" w:rsidRPr="00A66627" w:rsidRDefault="00BD77A5" w:rsidP="00EE0E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 szczególnych przypadkach </w:t>
      </w:r>
      <w:r w:rsidR="00A3618F" w:rsidRPr="00A66627">
        <w:rPr>
          <w:sz w:val="24"/>
          <w:szCs w:val="24"/>
        </w:rPr>
        <w:t xml:space="preserve">do Konkursu </w:t>
      </w:r>
      <w:r w:rsidRPr="00A66627">
        <w:rPr>
          <w:sz w:val="24"/>
          <w:szCs w:val="24"/>
        </w:rPr>
        <w:t xml:space="preserve">mogą być dopuszczane inscenizacje, </w:t>
      </w:r>
      <w:r w:rsidRPr="00A66627">
        <w:rPr>
          <w:sz w:val="24"/>
          <w:szCs w:val="24"/>
        </w:rPr>
        <w:br/>
        <w:t xml:space="preserve">w których klasyczny tekst uzupełniany jest w niewielkim stopniu dodatkami powstałymi po 1 stycznia </w:t>
      </w:r>
      <w:r w:rsidR="0042367A" w:rsidRPr="00A66627">
        <w:rPr>
          <w:sz w:val="24"/>
          <w:szCs w:val="24"/>
        </w:rPr>
        <w:t>198</w:t>
      </w:r>
      <w:r w:rsidR="0042367A">
        <w:rPr>
          <w:sz w:val="24"/>
          <w:szCs w:val="24"/>
        </w:rPr>
        <w:t>9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bądź dodatkami pochodzącymi spoza kręgu kultury polskiej</w:t>
      </w:r>
      <w:r w:rsidR="00AA2553">
        <w:rPr>
          <w:sz w:val="24"/>
          <w:szCs w:val="24"/>
        </w:rPr>
        <w:t xml:space="preserve"> czy europejskiej</w:t>
      </w:r>
      <w:r w:rsidR="00C52155" w:rsidRPr="00A66627">
        <w:rPr>
          <w:sz w:val="24"/>
          <w:szCs w:val="24"/>
        </w:rPr>
        <w:t xml:space="preserve"> lub kompilacje tekstów, od napisania których w dniu </w:t>
      </w:r>
      <w:r w:rsidR="00780DA8">
        <w:rPr>
          <w:sz w:val="24"/>
          <w:szCs w:val="24"/>
        </w:rPr>
        <w:br/>
      </w:r>
      <w:r w:rsidR="00C52155" w:rsidRPr="00A66627">
        <w:rPr>
          <w:sz w:val="24"/>
          <w:szCs w:val="24"/>
        </w:rPr>
        <w:t xml:space="preserve">1 stycznia </w:t>
      </w:r>
      <w:r w:rsidR="0042367A">
        <w:rPr>
          <w:sz w:val="24"/>
          <w:szCs w:val="24"/>
        </w:rPr>
        <w:t>2024</w:t>
      </w:r>
      <w:r w:rsidR="0042367A" w:rsidRPr="00A66627">
        <w:rPr>
          <w:sz w:val="24"/>
          <w:szCs w:val="24"/>
        </w:rPr>
        <w:t xml:space="preserve"> </w:t>
      </w:r>
      <w:r w:rsidR="00C52155" w:rsidRPr="00A66627">
        <w:rPr>
          <w:sz w:val="24"/>
          <w:szCs w:val="24"/>
        </w:rPr>
        <w:t>roku minęło co najmniej trzydzieści pięć lat.</w:t>
      </w:r>
    </w:p>
    <w:p w14:paraId="05C62DD1" w14:textId="77777777" w:rsidR="005C5D7F" w:rsidRPr="00A66627" w:rsidRDefault="00BD77A5" w:rsidP="005D3D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 szczególnych przypadkach </w:t>
      </w:r>
      <w:r w:rsidR="00A3618F" w:rsidRPr="00A66627">
        <w:rPr>
          <w:sz w:val="24"/>
          <w:szCs w:val="24"/>
        </w:rPr>
        <w:t xml:space="preserve">w Konkursie </w:t>
      </w:r>
      <w:r w:rsidRPr="00A66627">
        <w:rPr>
          <w:sz w:val="24"/>
          <w:szCs w:val="24"/>
        </w:rPr>
        <w:t>mogą znaleźć się realizacje dzieł autorów z kręgu kultury polskiej, napisane w innym języku i tłumaczone na język polski.</w:t>
      </w:r>
    </w:p>
    <w:p w14:paraId="6F7EF202" w14:textId="77777777" w:rsidR="005C5D7F" w:rsidRPr="00A66627" w:rsidRDefault="00BD77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Do Konkursu nie będą dopuszczane prezentacje dramatu w formie prób czytanych, pokazy warsztatowe, a także słuchowiska, spektakle telewizyjne oraz spektakle funkcjonujące wyłącznie w Internecie lub na nośnikach elektronicznych.</w:t>
      </w:r>
    </w:p>
    <w:p w14:paraId="741722EC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720"/>
        <w:jc w:val="both"/>
        <w:rPr>
          <w:sz w:val="24"/>
          <w:szCs w:val="24"/>
        </w:rPr>
      </w:pPr>
    </w:p>
    <w:p w14:paraId="36A39CAA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IV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Forma zgłaszania spektakli i harmonogram</w:t>
      </w:r>
    </w:p>
    <w:p w14:paraId="3DBDF302" w14:textId="727D7453" w:rsidR="002F3519" w:rsidRPr="00A66627" w:rsidRDefault="002E0417" w:rsidP="002F35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Zgłoszenia do </w:t>
      </w:r>
      <w:r w:rsidR="0042367A">
        <w:rPr>
          <w:sz w:val="24"/>
          <w:szCs w:val="24"/>
        </w:rPr>
        <w:t xml:space="preserve">X </w:t>
      </w:r>
      <w:r w:rsidR="0093513F">
        <w:rPr>
          <w:sz w:val="24"/>
          <w:szCs w:val="24"/>
        </w:rPr>
        <w:t>K</w:t>
      </w:r>
      <w:r w:rsidRPr="00A66627">
        <w:rPr>
          <w:sz w:val="24"/>
          <w:szCs w:val="24"/>
        </w:rPr>
        <w:t xml:space="preserve">onkursu przyjmowane są od momentu ogłoszenia </w:t>
      </w:r>
      <w:r w:rsidR="00576A49">
        <w:rPr>
          <w:sz w:val="24"/>
          <w:szCs w:val="24"/>
        </w:rPr>
        <w:t>K</w:t>
      </w:r>
      <w:r w:rsidRPr="00A66627">
        <w:rPr>
          <w:sz w:val="24"/>
          <w:szCs w:val="24"/>
        </w:rPr>
        <w:t xml:space="preserve">onkursu </w:t>
      </w:r>
      <w:r w:rsidR="00AA2553">
        <w:rPr>
          <w:sz w:val="24"/>
          <w:szCs w:val="24"/>
        </w:rPr>
        <w:t xml:space="preserve">do 31 </w:t>
      </w:r>
      <w:r w:rsidR="00780DA8">
        <w:rPr>
          <w:sz w:val="24"/>
          <w:szCs w:val="24"/>
        </w:rPr>
        <w:t>grudnia</w:t>
      </w:r>
      <w:r w:rsidRPr="00A66627">
        <w:rPr>
          <w:sz w:val="24"/>
          <w:szCs w:val="24"/>
        </w:rPr>
        <w:t xml:space="preserve"> </w:t>
      </w:r>
      <w:r w:rsidR="0042367A" w:rsidRPr="00A66627">
        <w:rPr>
          <w:sz w:val="24"/>
          <w:szCs w:val="24"/>
        </w:rPr>
        <w:t>202</w:t>
      </w:r>
      <w:r w:rsidR="0042367A">
        <w:rPr>
          <w:sz w:val="24"/>
          <w:szCs w:val="24"/>
        </w:rPr>
        <w:t>4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roku. Uczestnicy zobowiązani są przesłać zgłoszenie do Konkursu w ciągu </w:t>
      </w:r>
      <w:r w:rsidRPr="00991ECA">
        <w:rPr>
          <w:b/>
          <w:bCs/>
          <w:sz w:val="24"/>
          <w:szCs w:val="24"/>
        </w:rPr>
        <w:t>30 dni od premiery</w:t>
      </w:r>
      <w:r w:rsidR="0093513F">
        <w:rPr>
          <w:sz w:val="24"/>
          <w:szCs w:val="24"/>
        </w:rPr>
        <w:t xml:space="preserve"> (z zastrzeżeniem pkt.2</w:t>
      </w:r>
      <w:r w:rsidR="0042367A">
        <w:rPr>
          <w:sz w:val="24"/>
          <w:szCs w:val="24"/>
        </w:rPr>
        <w:t xml:space="preserve"> poniżej</w:t>
      </w:r>
      <w:r w:rsidR="0093513F">
        <w:rPr>
          <w:sz w:val="24"/>
          <w:szCs w:val="24"/>
        </w:rPr>
        <w:t>)</w:t>
      </w:r>
      <w:r w:rsidRPr="00A66627">
        <w:rPr>
          <w:sz w:val="24"/>
          <w:szCs w:val="24"/>
        </w:rPr>
        <w:t xml:space="preserve">. Jeśli premiera odbyła się przed oficjalnym ogłoszeniem Konkursu – w ciągu 30 dni od daty ogłoszenia. </w:t>
      </w:r>
    </w:p>
    <w:p w14:paraId="6B760C6F" w14:textId="2F20EB8D" w:rsidR="007D0883" w:rsidRPr="00A66627" w:rsidRDefault="007D0883" w:rsidP="007D08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lastRenderedPageBreak/>
        <w:t xml:space="preserve">W przypadku premier realizowanych w </w:t>
      </w:r>
      <w:r w:rsidR="00780DA8">
        <w:rPr>
          <w:sz w:val="24"/>
          <w:szCs w:val="24"/>
        </w:rPr>
        <w:t>grudniu</w:t>
      </w:r>
      <w:r w:rsidRPr="00A66627">
        <w:rPr>
          <w:sz w:val="24"/>
          <w:szCs w:val="24"/>
        </w:rPr>
        <w:t xml:space="preserve"> </w:t>
      </w:r>
      <w:r w:rsidR="0042367A" w:rsidRPr="00A66627">
        <w:rPr>
          <w:sz w:val="24"/>
          <w:szCs w:val="24"/>
        </w:rPr>
        <w:t>202</w:t>
      </w:r>
      <w:r w:rsidR="0042367A">
        <w:rPr>
          <w:sz w:val="24"/>
          <w:szCs w:val="24"/>
        </w:rPr>
        <w:t>4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roku teatr powinie</w:t>
      </w:r>
      <w:r w:rsidR="00AA2553">
        <w:rPr>
          <w:sz w:val="24"/>
          <w:szCs w:val="24"/>
        </w:rPr>
        <w:t xml:space="preserve">n zgłosić spektakl do 31 </w:t>
      </w:r>
      <w:r w:rsidR="00780DA8">
        <w:rPr>
          <w:sz w:val="24"/>
          <w:szCs w:val="24"/>
        </w:rPr>
        <w:t>grudnia</w:t>
      </w:r>
      <w:r w:rsidRPr="00A66627">
        <w:rPr>
          <w:sz w:val="24"/>
          <w:szCs w:val="24"/>
        </w:rPr>
        <w:t xml:space="preserve"> </w:t>
      </w:r>
      <w:r w:rsidR="0042367A" w:rsidRPr="00A66627">
        <w:rPr>
          <w:sz w:val="24"/>
          <w:szCs w:val="24"/>
        </w:rPr>
        <w:t>202</w:t>
      </w:r>
      <w:r w:rsidR="0042367A">
        <w:rPr>
          <w:sz w:val="24"/>
          <w:szCs w:val="24"/>
        </w:rPr>
        <w:t>4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(niezależnie od tego, czy od premiery minęło 30 dni). </w:t>
      </w:r>
    </w:p>
    <w:p w14:paraId="3B2077FB" w14:textId="1AFEB8E6" w:rsidR="005C5D7F" w:rsidRPr="00A66627" w:rsidRDefault="007D0883" w:rsidP="0094392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Spektakle powinny być zgłaszane zarówno drogą elektroniczną jak i w formie papierowej. </w:t>
      </w:r>
      <w:r w:rsidR="00BD77A5" w:rsidRPr="00A66627">
        <w:rPr>
          <w:sz w:val="24"/>
          <w:szCs w:val="24"/>
        </w:rPr>
        <w:t>Zgłoszenia pisemne należy wysłać na adres: Instytut Teatralny im.</w:t>
      </w:r>
      <w:r w:rsidR="002F34D2">
        <w:rPr>
          <w:sz w:val="24"/>
          <w:szCs w:val="24"/>
        </w:rPr>
        <w:t> </w:t>
      </w:r>
      <w:r w:rsidR="00BD77A5" w:rsidRPr="00A66627">
        <w:rPr>
          <w:sz w:val="24"/>
          <w:szCs w:val="24"/>
        </w:rPr>
        <w:t xml:space="preserve">Zbigniewa Raszewskiego, ul. </w:t>
      </w:r>
      <w:proofErr w:type="spellStart"/>
      <w:r w:rsidR="00BD77A5" w:rsidRPr="00A66627">
        <w:rPr>
          <w:sz w:val="24"/>
          <w:szCs w:val="24"/>
        </w:rPr>
        <w:t>Jazdów</w:t>
      </w:r>
      <w:proofErr w:type="spellEnd"/>
      <w:r w:rsidR="00BD77A5" w:rsidRPr="00A66627">
        <w:rPr>
          <w:sz w:val="24"/>
          <w:szCs w:val="24"/>
        </w:rPr>
        <w:t xml:space="preserve"> 1, 00-467 Warszawa, z dopiskiem KLASYKA ŻYWA. Zgłoszenia elektroniczne (plik Microsoft Word oraz pdf) należy wysłać na adres koordynatora organizacyjno-finansowego klasyka</w:t>
      </w:r>
      <w:hyperlink r:id="rId8">
        <w:r w:rsidR="00BD77A5" w:rsidRPr="00A66627">
          <w:rPr>
            <w:sz w:val="24"/>
            <w:szCs w:val="24"/>
          </w:rPr>
          <w:t>@instytut-teatralny.pl</w:t>
        </w:r>
      </w:hyperlink>
      <w:r w:rsidR="00BD77A5" w:rsidRPr="00A66627">
        <w:rPr>
          <w:sz w:val="24"/>
          <w:szCs w:val="24"/>
        </w:rPr>
        <w:t xml:space="preserve">, w tytule wiadomości wpisując </w:t>
      </w:r>
      <w:r w:rsidR="00CF2A59" w:rsidRPr="00A66627">
        <w:rPr>
          <w:sz w:val="24"/>
          <w:szCs w:val="24"/>
        </w:rPr>
        <w:t>ZGŁOSZENIE</w:t>
      </w:r>
      <w:r w:rsidR="00BD77A5" w:rsidRPr="00A66627">
        <w:rPr>
          <w:sz w:val="24"/>
          <w:szCs w:val="24"/>
        </w:rPr>
        <w:t xml:space="preserve"> i</w:t>
      </w:r>
      <w:r w:rsidRPr="00A66627">
        <w:rPr>
          <w:sz w:val="24"/>
          <w:szCs w:val="24"/>
        </w:rPr>
        <w:t> </w:t>
      </w:r>
      <w:r w:rsidR="00BD77A5" w:rsidRPr="00A66627">
        <w:rPr>
          <w:sz w:val="24"/>
          <w:szCs w:val="24"/>
        </w:rPr>
        <w:t xml:space="preserve">nazwę spektaklu. </w:t>
      </w:r>
    </w:p>
    <w:p w14:paraId="67A7B35F" w14:textId="77777777" w:rsidR="005C5D7F" w:rsidRPr="00A66627" w:rsidRDefault="00BD77A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Zgłoszenie spektaklu musi zawierać:</w:t>
      </w:r>
    </w:p>
    <w:p w14:paraId="27991F87" w14:textId="77777777" w:rsidR="005C5D7F" w:rsidRPr="00A66627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nazwę zgłaszającego się teatru lub innego producenta spektaklu,</w:t>
      </w:r>
    </w:p>
    <w:p w14:paraId="385B339E" w14:textId="77777777" w:rsidR="005C5D7F" w:rsidRPr="00A66627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nazwisko autora, tytuł i datę powstania tekstu,</w:t>
      </w:r>
    </w:p>
    <w:p w14:paraId="1DD8095F" w14:textId="77777777" w:rsidR="005C5D7F" w:rsidRPr="00A66627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tytuł spektaklu, czas trwania i datę premiery,</w:t>
      </w:r>
    </w:p>
    <w:p w14:paraId="03EC343E" w14:textId="77777777" w:rsidR="005C5D7F" w:rsidRPr="00A66627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skład ekipy realizatorów i obsadę,</w:t>
      </w:r>
    </w:p>
    <w:p w14:paraId="179CE0E1" w14:textId="5AA9D255" w:rsidR="005C5D7F" w:rsidRPr="00A66627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egzemplarz scenariusza przedstawienia </w:t>
      </w:r>
      <w:r w:rsidR="00B6403D">
        <w:rPr>
          <w:sz w:val="24"/>
          <w:szCs w:val="24"/>
        </w:rPr>
        <w:t xml:space="preserve">(wyłącznie </w:t>
      </w:r>
      <w:r w:rsidRPr="00A66627">
        <w:rPr>
          <w:sz w:val="24"/>
          <w:szCs w:val="24"/>
        </w:rPr>
        <w:t>w wersji elektronicznej</w:t>
      </w:r>
      <w:r w:rsidR="00B6403D">
        <w:rPr>
          <w:sz w:val="24"/>
          <w:szCs w:val="24"/>
        </w:rPr>
        <w:t>)</w:t>
      </w:r>
      <w:r w:rsidRPr="00A66627">
        <w:rPr>
          <w:sz w:val="24"/>
          <w:szCs w:val="24"/>
        </w:rPr>
        <w:t>,</w:t>
      </w:r>
    </w:p>
    <w:p w14:paraId="786BCD9C" w14:textId="77777777" w:rsidR="005C5D7F" w:rsidRPr="00A66627" w:rsidRDefault="00BD77A5" w:rsidP="00745FF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nazwisko, mail i telefon osoby wyznaczonej przez Uczestnika do kontaktu w sprawach Konkursu.</w:t>
      </w:r>
    </w:p>
    <w:p w14:paraId="5ABBCA83" w14:textId="77777777" w:rsidR="005C5D7F" w:rsidRDefault="00BD77A5" w:rsidP="007031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Na podstawie uzyskanych materiałów Komisja Artystyczna podejmie decyzję </w:t>
      </w:r>
      <w:r w:rsidRPr="00A66627">
        <w:rPr>
          <w:sz w:val="24"/>
          <w:szCs w:val="24"/>
        </w:rPr>
        <w:br/>
        <w:t xml:space="preserve">o dopuszczeniu zgłoszenia do udziału w Konkursie. Informację o przyjęciu </w:t>
      </w:r>
      <w:r w:rsidRPr="00A66627">
        <w:rPr>
          <w:sz w:val="24"/>
          <w:szCs w:val="24"/>
        </w:rPr>
        <w:br/>
        <w:t>do Konkursu przekaże Uczestnikowi Koordynator Organizacyjno-Finansowy.</w:t>
      </w:r>
    </w:p>
    <w:p w14:paraId="31344820" w14:textId="54229A9F" w:rsidR="004A64A9" w:rsidRDefault="004A64A9" w:rsidP="004A64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oceny formalnej i merytorycznej zgłoszeń dokonuje Przewodniczący Komisji Artystycznej; </w:t>
      </w:r>
    </w:p>
    <w:p w14:paraId="25D5A0BC" w14:textId="61763E52" w:rsidR="004A64A9" w:rsidRPr="00A66627" w:rsidRDefault="004A64A9" w:rsidP="00F858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przypadku wątpliwości </w:t>
      </w:r>
      <w:r w:rsidR="00480FC3">
        <w:rPr>
          <w:sz w:val="24"/>
          <w:szCs w:val="24"/>
        </w:rPr>
        <w:t xml:space="preserve">określonych w paragrafie III </w:t>
      </w:r>
      <w:r w:rsidR="00480FC3" w:rsidRPr="00A66627">
        <w:rPr>
          <w:sz w:val="24"/>
          <w:szCs w:val="24"/>
        </w:rPr>
        <w:t xml:space="preserve">w punktach 5., 6., 7. </w:t>
      </w:r>
      <w:r w:rsidR="00480FC3" w:rsidRPr="00A66627">
        <w:rPr>
          <w:sz w:val="24"/>
          <w:szCs w:val="24"/>
        </w:rPr>
        <w:br/>
        <w:t>albo zgłoszeń, co do których są inne wątpliwości, decyduje każdorazowo Komisja Artystyczna po analizie złożonego scenariusza.</w:t>
      </w:r>
    </w:p>
    <w:p w14:paraId="7154F2B5" w14:textId="1D8FDB78" w:rsidR="005C5D7F" w:rsidRPr="00A66627" w:rsidRDefault="00BD77A5" w:rsidP="00552C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 ciągu 14</w:t>
      </w:r>
      <w:r w:rsidR="00273057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dni od daty przyjęcia przez Komisję Artystyczną Uczestnik jest zobowiązany przesłać program i nagranie spektaklu, fotografie ze spektaklu </w:t>
      </w:r>
      <w:r w:rsidRPr="00A66627">
        <w:rPr>
          <w:sz w:val="24"/>
          <w:szCs w:val="24"/>
        </w:rPr>
        <w:br/>
        <w:t>w formacie jpg oraz krótki materiał filmowy, którym</w:t>
      </w:r>
      <w:r w:rsidR="00FA6C88" w:rsidRPr="00A66627">
        <w:rPr>
          <w:sz w:val="24"/>
          <w:szCs w:val="24"/>
        </w:rPr>
        <w:t>i</w:t>
      </w:r>
      <w:r w:rsidRPr="00A66627">
        <w:rPr>
          <w:sz w:val="24"/>
          <w:szCs w:val="24"/>
        </w:rPr>
        <w:t xml:space="preserve"> Organizator Konkursu może posługiwać się w celach promocyjnych.</w:t>
      </w:r>
    </w:p>
    <w:p w14:paraId="62EFF1E7" w14:textId="7890F083" w:rsidR="005C5D7F" w:rsidRPr="00A66627" w:rsidRDefault="00BD77A5" w:rsidP="00DA6D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Uczestnik zobowiązany jest uwzględnić przy planowaniu repertuaru </w:t>
      </w:r>
      <w:r w:rsidR="007D0883" w:rsidRPr="00A66627">
        <w:rPr>
          <w:sz w:val="24"/>
          <w:szCs w:val="24"/>
        </w:rPr>
        <w:t>w</w:t>
      </w:r>
      <w:r w:rsidRPr="00A66627">
        <w:rPr>
          <w:sz w:val="24"/>
          <w:szCs w:val="24"/>
        </w:rPr>
        <w:t xml:space="preserve"> </w:t>
      </w:r>
      <w:r w:rsidR="0042367A" w:rsidRPr="00A66627">
        <w:rPr>
          <w:sz w:val="24"/>
          <w:szCs w:val="24"/>
        </w:rPr>
        <w:t>202</w:t>
      </w:r>
      <w:r w:rsidR="0042367A">
        <w:rPr>
          <w:sz w:val="24"/>
          <w:szCs w:val="24"/>
        </w:rPr>
        <w:t>5</w:t>
      </w:r>
      <w:r w:rsidR="0042367A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roku ewentualny występ w finale Konkursu, w ramach Opolskich Konfrontacji Teatralnych „Klasyka </w:t>
      </w:r>
      <w:r w:rsidR="00BD5FB7" w:rsidRPr="00A66627">
        <w:rPr>
          <w:sz w:val="24"/>
          <w:szCs w:val="24"/>
        </w:rPr>
        <w:t>Żywa</w:t>
      </w:r>
      <w:r w:rsidRPr="00A66627">
        <w:rPr>
          <w:sz w:val="24"/>
          <w:szCs w:val="24"/>
        </w:rPr>
        <w:t>” – jeśli zgłoszony spektakl zostanie zakwalifikowany do finału przez Komisję Artystyczną.</w:t>
      </w:r>
    </w:p>
    <w:p w14:paraId="2A201757" w14:textId="77777777" w:rsidR="005C5D7F" w:rsidRPr="00A66627" w:rsidRDefault="00BD77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Uczestnictwo w Konkursie jest równoznaczne z akceptacją warunków Konkursu. Regulamin Konkursu dostępny jest na stronie internetowej Konkursu</w:t>
      </w:r>
      <w:r w:rsidR="003C6BC2" w:rsidRPr="00A66627">
        <w:rPr>
          <w:sz w:val="24"/>
          <w:szCs w:val="24"/>
        </w:rPr>
        <w:t xml:space="preserve"> </w:t>
      </w:r>
      <w:r w:rsidR="003C6BC2" w:rsidRPr="00A66627">
        <w:rPr>
          <w:sz w:val="24"/>
          <w:szCs w:val="24"/>
        </w:rPr>
        <w:lastRenderedPageBreak/>
        <w:t>(www.klasykazywa.pl)</w:t>
      </w:r>
      <w:r w:rsidRPr="00A66627">
        <w:rPr>
          <w:sz w:val="24"/>
          <w:szCs w:val="24"/>
        </w:rPr>
        <w:t xml:space="preserve">. Uczestnicy Konkursu wyrażają zgodę na przetwarzanie danych osobowych w rozumieniu ustawy z dnia </w:t>
      </w:r>
      <w:r w:rsidR="00FA6C88" w:rsidRPr="00A66627">
        <w:rPr>
          <w:sz w:val="24"/>
          <w:szCs w:val="24"/>
        </w:rPr>
        <w:t>10 maja 2018</w:t>
      </w:r>
      <w:r w:rsidRPr="00A66627">
        <w:rPr>
          <w:sz w:val="24"/>
          <w:szCs w:val="24"/>
        </w:rPr>
        <w:t xml:space="preserve"> r. o ochronie danych osobowych (Dz. U. </w:t>
      </w:r>
      <w:r w:rsidR="00FA6C88" w:rsidRPr="00A66627">
        <w:rPr>
          <w:sz w:val="24"/>
          <w:szCs w:val="24"/>
        </w:rPr>
        <w:t>2018 r. poz. 1000</w:t>
      </w:r>
      <w:r w:rsidRPr="00A66627">
        <w:rPr>
          <w:sz w:val="24"/>
          <w:szCs w:val="24"/>
        </w:rPr>
        <w:t>) przez Organizatora w celach prowadzenia konkursu, wyłaniania zwycięzców i</w:t>
      </w:r>
      <w:r w:rsidR="000E7795" w:rsidRPr="00A66627">
        <w:rPr>
          <w:sz w:val="24"/>
          <w:szCs w:val="24"/>
        </w:rPr>
        <w:t> </w:t>
      </w:r>
      <w:r w:rsidRPr="00A66627">
        <w:rPr>
          <w:sz w:val="24"/>
          <w:szCs w:val="24"/>
        </w:rPr>
        <w:t>przyznawania nagród.</w:t>
      </w:r>
    </w:p>
    <w:p w14:paraId="2C2C3814" w14:textId="77777777" w:rsidR="002F3519" w:rsidRPr="00A66627" w:rsidRDefault="002F3519" w:rsidP="002F35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</w:p>
    <w:p w14:paraId="37701814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V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Refundacje</w:t>
      </w:r>
    </w:p>
    <w:p w14:paraId="625895AC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Komisja Artystyczna </w:t>
      </w:r>
      <w:r w:rsidR="00FA6C88" w:rsidRPr="00A66627">
        <w:rPr>
          <w:sz w:val="24"/>
          <w:szCs w:val="24"/>
        </w:rPr>
        <w:t xml:space="preserve">w ramach budżetu określonego przez Organizatora Konkursu </w:t>
      </w:r>
      <w:r w:rsidRPr="00A66627">
        <w:rPr>
          <w:sz w:val="24"/>
          <w:szCs w:val="24"/>
        </w:rPr>
        <w:t>przyzna Uczestnikom Konkursu zwrot części kosztów przygotowania premiery. Wysokość refundacji uzależniona będzie przede wszystkim od oceny walorów artystycznych spektaklu. Znaczenie będzie miała także umiejętność właściwego i</w:t>
      </w:r>
      <w:r w:rsidR="002F5B2E" w:rsidRPr="00A66627">
        <w:rPr>
          <w:sz w:val="24"/>
          <w:szCs w:val="24"/>
        </w:rPr>
        <w:t> </w:t>
      </w:r>
      <w:r w:rsidRPr="00A66627">
        <w:rPr>
          <w:sz w:val="24"/>
          <w:szCs w:val="24"/>
        </w:rPr>
        <w:t>skutecznego eksploatowania przedstawienia oraz poziom towarzyszącego inscenizacji programu edukacyjnego.</w:t>
      </w:r>
    </w:p>
    <w:p w14:paraId="7B72E297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Refundacje przyznawane będą wyłącznie inscenizacjom tekstów dramatycznych. Adaptacje sceniczne tekstów nieprzeznaczonych w oryginale dla teatru będą mogły uczestniczyć w Konkursie i ubiegać się o nagrody konkursowe, jednak koszty ich realizacji nie będą refundowane.</w:t>
      </w:r>
    </w:p>
    <w:p w14:paraId="19B545A6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Komisja Artystyczna ma możliwość nieprzyznania refundacji w przypadku niskiej oceny artystycznej.</w:t>
      </w:r>
    </w:p>
    <w:p w14:paraId="5A3DB3FE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Wszystkie inscenizacje tekstów dramatycznych wprowadzanych bądź przywracanych na afisz – nieobecnych w polskim teatrze przez ostatnie dziesięć lat – będą premiowane gwarantowanymi refundacjami. </w:t>
      </w:r>
    </w:p>
    <w:p w14:paraId="0C2EEF94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Prawa do otrzymania refundacji pozbawione są:</w:t>
      </w:r>
    </w:p>
    <w:p w14:paraId="7FA9C9E4" w14:textId="2ADD2DB0" w:rsidR="005C5D7F" w:rsidRPr="00A66627" w:rsidRDefault="00BD77A5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spektakle przygotowane w instytucjach, dla których organizatorem jest Ministerstwo Kultury</w:t>
      </w:r>
      <w:r w:rsidR="00C525A9">
        <w:rPr>
          <w:sz w:val="24"/>
          <w:szCs w:val="24"/>
        </w:rPr>
        <w:t xml:space="preserve"> i</w:t>
      </w:r>
      <w:r w:rsidRPr="00A66627">
        <w:rPr>
          <w:sz w:val="24"/>
          <w:szCs w:val="24"/>
        </w:rPr>
        <w:t xml:space="preserve"> Dziedzictwa Narodowego,</w:t>
      </w:r>
    </w:p>
    <w:p w14:paraId="2FB33AD2" w14:textId="21532F2E" w:rsidR="00BE5875" w:rsidRPr="00A66627" w:rsidRDefault="00BE5875" w:rsidP="00BE5875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spektakle dofinansowane z dotacji celowej Ministra Kultury</w:t>
      </w:r>
      <w:r w:rsidR="00C525A9">
        <w:rPr>
          <w:sz w:val="24"/>
          <w:szCs w:val="24"/>
        </w:rPr>
        <w:t xml:space="preserve"> i</w:t>
      </w:r>
      <w:r w:rsidRPr="00A66627">
        <w:rPr>
          <w:sz w:val="24"/>
          <w:szCs w:val="24"/>
        </w:rPr>
        <w:t xml:space="preserve"> Dziedzictwa Narodowego, w tym z Programów Ministra.</w:t>
      </w:r>
    </w:p>
    <w:p w14:paraId="09E46209" w14:textId="77777777" w:rsidR="005C5D7F" w:rsidRPr="00A66627" w:rsidRDefault="00BD77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Warunkiem uzyskania refundacji jest złożenie wniosku, który zawiera:</w:t>
      </w:r>
    </w:p>
    <w:p w14:paraId="19919B49" w14:textId="11A9B0E3" w:rsidR="005C5D7F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pełną nazwę własną, adres, tel., e-mail, nazwę banku, numer konta,</w:t>
      </w:r>
    </w:p>
    <w:p w14:paraId="01FEF2D9" w14:textId="77777777" w:rsidR="005C5D7F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nazwiska osób upoważnionych do reprezentowania Uczestnika Konkursu </w:t>
      </w:r>
      <w:r w:rsidRPr="00A66627">
        <w:rPr>
          <w:sz w:val="24"/>
          <w:szCs w:val="24"/>
        </w:rPr>
        <w:br/>
        <w:t>i składania oświadczeń woli w jego imieniu,</w:t>
      </w:r>
    </w:p>
    <w:p w14:paraId="2CB73292" w14:textId="77777777" w:rsidR="005C5D7F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oświadczenie o spełnieniu warunku określonego w par. V pkt 6 Regulaminu,</w:t>
      </w:r>
    </w:p>
    <w:p w14:paraId="0B1BC650" w14:textId="77777777" w:rsidR="005C5D7F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numery NIP i REGON,</w:t>
      </w:r>
    </w:p>
    <w:p w14:paraId="4393A92E" w14:textId="77777777" w:rsidR="005C5D7F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informację o statusie prawnym,</w:t>
      </w:r>
    </w:p>
    <w:p w14:paraId="12CE1372" w14:textId="77777777" w:rsidR="00BD77A5" w:rsidRPr="00A66627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aktualny wypis z KRS.</w:t>
      </w:r>
    </w:p>
    <w:p w14:paraId="06CCA5B4" w14:textId="77777777" w:rsidR="00CF2A59" w:rsidRPr="00A66627" w:rsidRDefault="00BD77A5" w:rsidP="002F3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6"/>
        <w:jc w:val="both"/>
        <w:rPr>
          <w:sz w:val="24"/>
          <w:szCs w:val="24"/>
        </w:rPr>
      </w:pPr>
      <w:r w:rsidRPr="00A66627">
        <w:rPr>
          <w:sz w:val="24"/>
          <w:szCs w:val="24"/>
        </w:rPr>
        <w:lastRenderedPageBreak/>
        <w:t>UWAGA: Dwa ostatnie podpunkty nie dotyczą samorządowych instytucji artystycznych.</w:t>
      </w:r>
      <w:r w:rsidR="002F3519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Wzór wniosku dostępny jest na stronie </w:t>
      </w:r>
      <w:hyperlink r:id="rId9">
        <w:r w:rsidRPr="00A66627">
          <w:rPr>
            <w:sz w:val="24"/>
            <w:szCs w:val="24"/>
            <w:u w:val="single"/>
          </w:rPr>
          <w:t>www.klasykazywa.pl</w:t>
        </w:r>
      </w:hyperlink>
      <w:r w:rsidRPr="00A66627">
        <w:rPr>
          <w:sz w:val="24"/>
          <w:szCs w:val="24"/>
        </w:rPr>
        <w:t xml:space="preserve"> jako załącznik nr 1.</w:t>
      </w:r>
    </w:p>
    <w:p w14:paraId="73FDA116" w14:textId="77777777" w:rsidR="005C5D7F" w:rsidRPr="00A66627" w:rsidRDefault="00BD77A5" w:rsidP="00E77BE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Do wniosku o refundację należy dołączyć kosztorys powykonawczy, który przedstawia udokumentowane, faktycznie poniesione koszty przygotowania. Wzór dostępny jest na stronie </w:t>
      </w:r>
      <w:hyperlink r:id="rId10">
        <w:r w:rsidRPr="00A66627">
          <w:rPr>
            <w:sz w:val="24"/>
            <w:szCs w:val="24"/>
            <w:u w:val="single"/>
          </w:rPr>
          <w:t>www.klasykazywa.pl</w:t>
        </w:r>
      </w:hyperlink>
      <w:r w:rsidRPr="00A66627">
        <w:rPr>
          <w:sz w:val="24"/>
          <w:szCs w:val="24"/>
        </w:rPr>
        <w:t xml:space="preserve"> jako załącznik nr 2. Kosztorys powinien podawać kwoty brutto i zawierać wyłącznie zestawienie tych kosztów, które podlegają refundacji (por. pkt 11). W przypadku wątpliwości związanych </w:t>
      </w:r>
      <w:r w:rsidRPr="00A66627">
        <w:rPr>
          <w:sz w:val="24"/>
          <w:szCs w:val="24"/>
        </w:rPr>
        <w:br/>
        <w:t xml:space="preserve">z kosztorysem Komisja Finansowa może zażądać dodatkowych dokumentów, </w:t>
      </w:r>
      <w:r w:rsidRPr="00A66627">
        <w:rPr>
          <w:sz w:val="24"/>
          <w:szCs w:val="24"/>
        </w:rPr>
        <w:br/>
        <w:t>a jeśli dokumentacja będzie niepełna – odmówić wypłaty refundacji.</w:t>
      </w:r>
    </w:p>
    <w:p w14:paraId="6419B9C2" w14:textId="77777777" w:rsidR="005C5D7F" w:rsidRPr="00A66627" w:rsidRDefault="00BD77A5" w:rsidP="0058158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Wniosek o refundację oraz kosztorys powykonawczy należy dostarczyć w terminie </w:t>
      </w:r>
      <w:r w:rsidRPr="00CB2913">
        <w:rPr>
          <w:b/>
          <w:bCs/>
          <w:sz w:val="24"/>
          <w:szCs w:val="24"/>
        </w:rPr>
        <w:t>do 60 dni po premierze</w:t>
      </w:r>
      <w:r w:rsidRPr="00A66627">
        <w:rPr>
          <w:sz w:val="24"/>
          <w:szCs w:val="24"/>
        </w:rPr>
        <w:t xml:space="preserve">. Dokumenty zgłoszeniowe muszą być opatrzone datą </w:t>
      </w:r>
      <w:r w:rsidRPr="00A66627">
        <w:rPr>
          <w:sz w:val="24"/>
          <w:szCs w:val="24"/>
        </w:rPr>
        <w:br/>
        <w:t xml:space="preserve">i podpisami osób upoważnionych do reprezentowania Uczestnika Konkursu </w:t>
      </w:r>
      <w:r w:rsidRPr="00A66627">
        <w:rPr>
          <w:sz w:val="24"/>
          <w:szCs w:val="24"/>
        </w:rPr>
        <w:br/>
        <w:t>i składania oświadczeń woli w jego imieniu.</w:t>
      </w:r>
    </w:p>
    <w:p w14:paraId="49F82F8D" w14:textId="77777777" w:rsidR="005C5D7F" w:rsidRPr="00A66627" w:rsidRDefault="00BD77A5" w:rsidP="00FB78A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 przypadku, gdy zgłoszony spektakl powstał w wyniku współpracy kilku producentów, wniosek o refundację winien być podpisany przez przedstawicieli wszystkich producentów, a kosztorys musi zawierać precyzyjny podział kosztów przez nich poniesionych. W przypadku koprodukcji spektaklu z instytucjami zagranicznymi, instytucją zgłaszającą musi być polski producent, a refundacji będą podlegać tylko koszty przez niego poniesione.</w:t>
      </w:r>
    </w:p>
    <w:p w14:paraId="51451986" w14:textId="6E99C083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Wniosek o refundację należy uzupełnić o sprawozdanie dotyczące eksploatacji zgłoszonego przedstawienia. Sprawozdani</w:t>
      </w:r>
      <w:r w:rsidR="007F7499">
        <w:rPr>
          <w:sz w:val="24"/>
          <w:szCs w:val="24"/>
        </w:rPr>
        <w:t xml:space="preserve">e winno być przesłane do 31 </w:t>
      </w:r>
      <w:r w:rsidR="00780DA8">
        <w:rPr>
          <w:sz w:val="24"/>
          <w:szCs w:val="24"/>
        </w:rPr>
        <w:t>stycznia</w:t>
      </w:r>
      <w:r w:rsidRPr="00A66627">
        <w:rPr>
          <w:sz w:val="24"/>
          <w:szCs w:val="24"/>
        </w:rPr>
        <w:t xml:space="preserve"> </w:t>
      </w:r>
      <w:r w:rsidR="00A02101" w:rsidRPr="00A66627">
        <w:rPr>
          <w:sz w:val="24"/>
          <w:szCs w:val="24"/>
        </w:rPr>
        <w:t>202</w:t>
      </w:r>
      <w:r w:rsidR="00780DA8">
        <w:rPr>
          <w:sz w:val="24"/>
          <w:szCs w:val="24"/>
        </w:rPr>
        <w:t>5</w:t>
      </w:r>
      <w:r w:rsidR="00A02101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roku (decyduje data stempla pocztowego) i winno zawierać:</w:t>
      </w:r>
    </w:p>
    <w:p w14:paraId="62F119B2" w14:textId="6494DAD3" w:rsidR="005C5D7F" w:rsidRPr="00A66627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liczbę zagranych spektakli od premiery do </w:t>
      </w:r>
      <w:r w:rsidR="00780DA8">
        <w:rPr>
          <w:sz w:val="24"/>
          <w:szCs w:val="24"/>
        </w:rPr>
        <w:t>31 stycznia</w:t>
      </w:r>
      <w:r w:rsidRPr="00A66627">
        <w:rPr>
          <w:sz w:val="24"/>
          <w:szCs w:val="24"/>
        </w:rPr>
        <w:t xml:space="preserve"> </w:t>
      </w:r>
      <w:r w:rsidR="00A02101" w:rsidRPr="00A66627">
        <w:rPr>
          <w:sz w:val="24"/>
          <w:szCs w:val="24"/>
        </w:rPr>
        <w:t>202</w:t>
      </w:r>
      <w:r w:rsidR="00780DA8">
        <w:rPr>
          <w:sz w:val="24"/>
          <w:szCs w:val="24"/>
        </w:rPr>
        <w:t>5</w:t>
      </w:r>
      <w:r w:rsidR="00A02101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roku,</w:t>
      </w:r>
    </w:p>
    <w:p w14:paraId="5673B0B5" w14:textId="77777777" w:rsidR="005C5D7F" w:rsidRPr="00A66627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liczbę widzów, którzy obejrzeli spektakl,</w:t>
      </w:r>
    </w:p>
    <w:p w14:paraId="2F4EF0F0" w14:textId="77777777" w:rsidR="005C5D7F" w:rsidRPr="00A66627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sumę wpływów ze sprzedaży biletów,</w:t>
      </w:r>
    </w:p>
    <w:p w14:paraId="027DF139" w14:textId="77777777" w:rsidR="005C5D7F" w:rsidRPr="00A66627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informację o ewentualnym udziale spektaklu w festiwalach, przeglądach, etc.</w:t>
      </w:r>
    </w:p>
    <w:p w14:paraId="349BB681" w14:textId="77777777" w:rsidR="005C5D7F" w:rsidRPr="00A66627" w:rsidRDefault="00BD77A5" w:rsidP="00EA18E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informację o podjętych działaniach edukacyjnych. </w:t>
      </w:r>
    </w:p>
    <w:p w14:paraId="54B53F71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Refundacją mogą być objęte:</w:t>
      </w:r>
    </w:p>
    <w:p w14:paraId="484FB4F5" w14:textId="77777777" w:rsidR="005C5D7F" w:rsidRPr="00A66627" w:rsidRDefault="00BD77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honoraria twórców spektakli,</w:t>
      </w:r>
    </w:p>
    <w:p w14:paraId="34DDEBDA" w14:textId="77777777" w:rsidR="005C5D7F" w:rsidRPr="00A66627" w:rsidRDefault="00BD77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produkcji dekoracji, kostiumów i pozostałych środków inscenizacji,</w:t>
      </w:r>
    </w:p>
    <w:p w14:paraId="40ADE3A9" w14:textId="77777777" w:rsidR="005C5D7F" w:rsidRPr="00A66627" w:rsidRDefault="00BD77A5" w:rsidP="00E42D3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inne koszty, np. koszty nagrania muzyki.</w:t>
      </w:r>
    </w:p>
    <w:p w14:paraId="6A039F96" w14:textId="77777777" w:rsidR="005C5D7F" w:rsidRPr="00A66627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Refundacji nie podlegają m.in.:</w:t>
      </w:r>
    </w:p>
    <w:p w14:paraId="280E2B7D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lastRenderedPageBreak/>
        <w:t>honoraria producentów i organizatorów,</w:t>
      </w:r>
    </w:p>
    <w:p w14:paraId="42A726C3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promocji (reklama, zdjęcia, poligrafia),</w:t>
      </w:r>
    </w:p>
    <w:p w14:paraId="2186E434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ogólnozakładowe (administracja, transport),</w:t>
      </w:r>
    </w:p>
    <w:p w14:paraId="4EED5ECE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przejazdów, zakwaterowania i diet twórców spektaklu,</w:t>
      </w:r>
    </w:p>
    <w:p w14:paraId="035ADC5B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wynagrodzenia pracowników etatowych (w tym aktorów),</w:t>
      </w:r>
    </w:p>
    <w:p w14:paraId="4FC44887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zakupu środków trwałych (np. aparatura kontrolna i sterująca światłem oraz dźwiękiem, reflektory, głośniki, wzmacniacze, miksery, narzędzia),</w:t>
      </w:r>
    </w:p>
    <w:p w14:paraId="381F4919" w14:textId="77777777" w:rsidR="005C5D7F" w:rsidRPr="00A66627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koszty remontu, przeróbek i wyposażenia sali widowiskowej oraz sceny,</w:t>
      </w:r>
    </w:p>
    <w:p w14:paraId="234406B2" w14:textId="77777777" w:rsidR="005C5D7F" w:rsidRPr="00A66627" w:rsidRDefault="00BD77A5" w:rsidP="00D976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zaciągnięte przez Uczestnika Konkursu zobowiązania, których terminy płatności przekraczają okres 30 dni po premierze.</w:t>
      </w:r>
    </w:p>
    <w:p w14:paraId="03C1A080" w14:textId="77777777" w:rsidR="005C5D7F" w:rsidRPr="00A66627" w:rsidRDefault="00BD77A5" w:rsidP="00D1696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Przyznane refundacje zostaną przekazane Uczestnikom Konkursu (przelewem </w:t>
      </w:r>
      <w:r w:rsidRPr="00A66627">
        <w:rPr>
          <w:sz w:val="24"/>
          <w:szCs w:val="24"/>
        </w:rPr>
        <w:br/>
        <w:t xml:space="preserve">na wskazane konto bankowe) po ostatecznym zaakceptowaniu przez Komisję Finansową kosztorysów powykonawczych wszystkich spektakli konkursowych. </w:t>
      </w:r>
      <w:r w:rsidRPr="00A66627">
        <w:rPr>
          <w:sz w:val="24"/>
          <w:szCs w:val="24"/>
        </w:rPr>
        <w:br/>
        <w:t xml:space="preserve">O wysokości refundacji Uczestnicy Konkursu zostaną powiadomieni pisemnie. </w:t>
      </w:r>
    </w:p>
    <w:p w14:paraId="36370D11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78FD1259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VI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Finał i nagrody</w:t>
      </w:r>
    </w:p>
    <w:p w14:paraId="1FB5E3FC" w14:textId="1C5B1BBA" w:rsidR="005C5D7F" w:rsidRPr="00A66627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Finał Konkursu będzie częścią programu Opolskich Konfrontacji Teatralnych / „Klasyka Żywa” </w:t>
      </w:r>
      <w:r w:rsidR="00C61BE4" w:rsidRPr="00A66627">
        <w:rPr>
          <w:sz w:val="24"/>
          <w:szCs w:val="24"/>
        </w:rPr>
        <w:t>odbędzie si</w:t>
      </w:r>
      <w:r w:rsidR="000E7795" w:rsidRPr="00A66627">
        <w:rPr>
          <w:sz w:val="24"/>
          <w:szCs w:val="24"/>
        </w:rPr>
        <w:t xml:space="preserve">ę </w:t>
      </w:r>
      <w:r w:rsidR="007A7EF7" w:rsidRPr="00A66627">
        <w:rPr>
          <w:sz w:val="24"/>
          <w:szCs w:val="24"/>
        </w:rPr>
        <w:t xml:space="preserve">w pierwszym półroczu </w:t>
      </w:r>
      <w:r w:rsidR="00A02101" w:rsidRPr="00A66627">
        <w:rPr>
          <w:sz w:val="24"/>
          <w:szCs w:val="24"/>
        </w:rPr>
        <w:t>202</w:t>
      </w:r>
      <w:r w:rsidR="00A02101">
        <w:rPr>
          <w:sz w:val="24"/>
          <w:szCs w:val="24"/>
        </w:rPr>
        <w:t>5</w:t>
      </w:r>
      <w:r w:rsidR="00A02101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roku. Jury festiwalowe będzie stanowić jednocześnie Jury Konkursu.</w:t>
      </w:r>
    </w:p>
    <w:p w14:paraId="1FF7F392" w14:textId="77777777" w:rsidR="00497692" w:rsidRPr="00A66627" w:rsidRDefault="004976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Obrady Jury Konkursu odbywają się w obecności koordynatora organizacyjno-finansowego Konkursu. </w:t>
      </w:r>
    </w:p>
    <w:p w14:paraId="0647E449" w14:textId="4F65BDEF" w:rsidR="005C5D7F" w:rsidRPr="00A66627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 Opolu zostaną przedstawione spektakle zgłoszone do Konkursu nominowane przez Komisję Artystyczną. W wyjątkowych przypadkach, gdy ze względów technicznych nie będzie możliwy przyjazd spektaklu do Opola, </w:t>
      </w:r>
      <w:r w:rsidR="00CB2913">
        <w:rPr>
          <w:sz w:val="24"/>
          <w:szCs w:val="24"/>
        </w:rPr>
        <w:t xml:space="preserve">przewodniczący </w:t>
      </w:r>
      <w:r w:rsidRPr="00A66627">
        <w:rPr>
          <w:sz w:val="24"/>
          <w:szCs w:val="24"/>
        </w:rPr>
        <w:t>Komisj</w:t>
      </w:r>
      <w:r w:rsidR="00CB2913">
        <w:rPr>
          <w:sz w:val="24"/>
          <w:szCs w:val="24"/>
        </w:rPr>
        <w:t>i</w:t>
      </w:r>
      <w:r w:rsidRPr="00A66627">
        <w:rPr>
          <w:sz w:val="24"/>
          <w:szCs w:val="24"/>
        </w:rPr>
        <w:t xml:space="preserve"> Artystyczn</w:t>
      </w:r>
      <w:r w:rsidR="00CB2913">
        <w:rPr>
          <w:sz w:val="24"/>
          <w:szCs w:val="24"/>
        </w:rPr>
        <w:t>ej w porozumieniu z dyrektorem festiwalu</w:t>
      </w:r>
      <w:r w:rsidRPr="00A66627">
        <w:rPr>
          <w:sz w:val="24"/>
          <w:szCs w:val="24"/>
        </w:rPr>
        <w:t xml:space="preserve"> będzie m</w:t>
      </w:r>
      <w:r w:rsidR="00CB2913">
        <w:rPr>
          <w:sz w:val="24"/>
          <w:szCs w:val="24"/>
        </w:rPr>
        <w:t>ógł</w:t>
      </w:r>
      <w:r w:rsidRPr="00A66627">
        <w:rPr>
          <w:sz w:val="24"/>
          <w:szCs w:val="24"/>
        </w:rPr>
        <w:t xml:space="preserve"> wyrazić zgodę na prezentację nominowanego spektaklu w postaci profesjonalnego zapisu wideo.</w:t>
      </w:r>
    </w:p>
    <w:p w14:paraId="0F0D797F" w14:textId="77777777" w:rsidR="005C5D7F" w:rsidRPr="00A66627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 przypadku niezakwalifikowania do Finału Konkursu spektaklu zgłoszonego przez Teatr im. Jana Kochanowskiego w Opolu, dyrektor Teatru ma prawo wskazać przedstawienie z repertuaru Teatru, które zostanie zaprezentowane </w:t>
      </w:r>
      <w:r w:rsidRPr="00A66627">
        <w:rPr>
          <w:sz w:val="24"/>
          <w:szCs w:val="24"/>
        </w:rPr>
        <w:br/>
        <w:t>w ramach Opolskich Konfrontacji Teatralnych / „Klasyka Żywa” w trybie pozakonkursowym.</w:t>
      </w:r>
    </w:p>
    <w:p w14:paraId="12FAC0BA" w14:textId="7E74918D" w:rsidR="005C5D7F" w:rsidRPr="00A66627" w:rsidRDefault="00BD77A5" w:rsidP="002F35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lastRenderedPageBreak/>
        <w:t xml:space="preserve">Jury przyzna teatrowi Nagrodę Główną im. Wojciecha Bogusławskiego </w:t>
      </w:r>
      <w:r w:rsidRPr="00A66627">
        <w:rPr>
          <w:sz w:val="24"/>
          <w:szCs w:val="24"/>
        </w:rPr>
        <w:br/>
        <w:t xml:space="preserve">w wysokości do 80 000 zł z przeznaczeniem na realizację przez nagrodzonego pozycji repertuarowej </w:t>
      </w:r>
      <w:r w:rsidRPr="00A66627">
        <w:rPr>
          <w:sz w:val="24"/>
          <w:szCs w:val="24"/>
          <w:highlight w:val="white"/>
        </w:rPr>
        <w:t>z obszaru klasyki polskiej</w:t>
      </w:r>
      <w:r w:rsidR="007F7499">
        <w:rPr>
          <w:sz w:val="24"/>
          <w:szCs w:val="24"/>
          <w:highlight w:val="white"/>
        </w:rPr>
        <w:t xml:space="preserve"> lub europejskiej</w:t>
      </w:r>
      <w:r w:rsidRPr="00A66627">
        <w:rPr>
          <w:sz w:val="24"/>
          <w:szCs w:val="24"/>
          <w:highlight w:val="white"/>
        </w:rPr>
        <w:t xml:space="preserve"> </w:t>
      </w:r>
      <w:r w:rsidRPr="00A66627">
        <w:rPr>
          <w:sz w:val="24"/>
          <w:szCs w:val="24"/>
        </w:rPr>
        <w:t xml:space="preserve">w sezonie </w:t>
      </w:r>
      <w:r w:rsidR="00A02101">
        <w:rPr>
          <w:sz w:val="24"/>
          <w:szCs w:val="24"/>
        </w:rPr>
        <w:t>2025/2026</w:t>
      </w:r>
      <w:r w:rsidRPr="00A66627">
        <w:rPr>
          <w:sz w:val="24"/>
          <w:szCs w:val="24"/>
        </w:rPr>
        <w:t>.</w:t>
      </w:r>
    </w:p>
    <w:p w14:paraId="38C04CE7" w14:textId="54049C99" w:rsidR="005C5D7F" w:rsidRPr="00220306" w:rsidRDefault="00BD77A5" w:rsidP="00694D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Jury przyzna nagrody indywidualne w wybranych kategoriach sztuki teatru (reżyseria, aktorstwo, scenografia, muzyka i inne). Jury może także przyznać </w:t>
      </w:r>
      <w:r w:rsidRPr="00220306">
        <w:rPr>
          <w:sz w:val="24"/>
          <w:szCs w:val="24"/>
        </w:rPr>
        <w:t>nagrody zespołowe</w:t>
      </w:r>
      <w:r w:rsidR="00DA72C8" w:rsidRPr="00220306">
        <w:rPr>
          <w:sz w:val="24"/>
          <w:szCs w:val="24"/>
        </w:rPr>
        <w:t xml:space="preserve"> – w łącznej wysokości </w:t>
      </w:r>
      <w:r w:rsidR="00945AB3" w:rsidRPr="00220306">
        <w:rPr>
          <w:sz w:val="24"/>
          <w:szCs w:val="24"/>
        </w:rPr>
        <w:t>8</w:t>
      </w:r>
      <w:r w:rsidR="00DA72C8" w:rsidRPr="00220306">
        <w:rPr>
          <w:sz w:val="24"/>
          <w:szCs w:val="24"/>
        </w:rPr>
        <w:t>0 000 zł</w:t>
      </w:r>
      <w:r w:rsidRPr="00220306">
        <w:rPr>
          <w:sz w:val="24"/>
          <w:szCs w:val="24"/>
        </w:rPr>
        <w:t>.</w:t>
      </w:r>
    </w:p>
    <w:p w14:paraId="70371866" w14:textId="4E2C682D" w:rsidR="00945AB3" w:rsidRPr="00220306" w:rsidRDefault="00BD77A5" w:rsidP="00D95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220306">
        <w:rPr>
          <w:sz w:val="24"/>
          <w:szCs w:val="24"/>
        </w:rPr>
        <w:t>Komisja Artystyczna przyzna teatro</w:t>
      </w:r>
      <w:r w:rsidR="00220306">
        <w:rPr>
          <w:sz w:val="24"/>
          <w:szCs w:val="24"/>
        </w:rPr>
        <w:t>m</w:t>
      </w:r>
      <w:r w:rsidRPr="00220306">
        <w:rPr>
          <w:sz w:val="24"/>
          <w:szCs w:val="24"/>
        </w:rPr>
        <w:t xml:space="preserve"> Nagrodę Specjalną im. Stanisława Hebanowskiego w</w:t>
      </w:r>
      <w:r w:rsidR="00945AB3" w:rsidRPr="00220306">
        <w:rPr>
          <w:sz w:val="24"/>
          <w:szCs w:val="24"/>
        </w:rPr>
        <w:t xml:space="preserve"> łącznej</w:t>
      </w:r>
      <w:r w:rsidRPr="00220306">
        <w:rPr>
          <w:sz w:val="24"/>
          <w:szCs w:val="24"/>
        </w:rPr>
        <w:t xml:space="preserve"> wysokości </w:t>
      </w:r>
      <w:r w:rsidR="00945AB3" w:rsidRPr="00220306">
        <w:rPr>
          <w:sz w:val="24"/>
          <w:szCs w:val="24"/>
        </w:rPr>
        <w:t>6</w:t>
      </w:r>
      <w:r w:rsidRPr="00220306">
        <w:rPr>
          <w:sz w:val="24"/>
          <w:szCs w:val="24"/>
        </w:rPr>
        <w:t>0 000 zł za najciekawsze odkrycie repertuarowe</w:t>
      </w:r>
      <w:r w:rsidR="00945AB3" w:rsidRPr="00220306">
        <w:rPr>
          <w:sz w:val="24"/>
          <w:szCs w:val="24"/>
        </w:rPr>
        <w:t>:</w:t>
      </w:r>
    </w:p>
    <w:p w14:paraId="07A32B4E" w14:textId="6DD9F405" w:rsidR="00220306" w:rsidRPr="00220306" w:rsidRDefault="00945AB3" w:rsidP="00945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220306">
        <w:rPr>
          <w:sz w:val="24"/>
          <w:szCs w:val="24"/>
        </w:rPr>
        <w:t xml:space="preserve">a) </w:t>
      </w:r>
      <w:r w:rsidR="00BD77A5" w:rsidRPr="00220306">
        <w:rPr>
          <w:sz w:val="24"/>
          <w:szCs w:val="24"/>
        </w:rPr>
        <w:t xml:space="preserve"> spośród wszystkich</w:t>
      </w:r>
      <w:r w:rsidRPr="00220306">
        <w:rPr>
          <w:sz w:val="24"/>
          <w:szCs w:val="24"/>
        </w:rPr>
        <w:t xml:space="preserve"> </w:t>
      </w:r>
      <w:r w:rsidR="00BD77A5" w:rsidRPr="00220306">
        <w:rPr>
          <w:sz w:val="24"/>
          <w:szCs w:val="24"/>
        </w:rPr>
        <w:t>przedstawień zgłoszonych do udziału w Konkursie</w:t>
      </w:r>
      <w:r w:rsidR="00220306" w:rsidRPr="00220306">
        <w:rPr>
          <w:sz w:val="24"/>
          <w:szCs w:val="24"/>
        </w:rPr>
        <w:t xml:space="preserve"> powstałych na podstawie tekstu polskiego – w wysokości 30.000 zł</w:t>
      </w:r>
      <w:r w:rsidR="00220306">
        <w:rPr>
          <w:sz w:val="24"/>
          <w:szCs w:val="24"/>
        </w:rPr>
        <w:t>,</w:t>
      </w:r>
    </w:p>
    <w:p w14:paraId="2A0E1C66" w14:textId="77777777" w:rsidR="00220306" w:rsidRDefault="00220306" w:rsidP="00945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220306">
        <w:rPr>
          <w:sz w:val="24"/>
          <w:szCs w:val="24"/>
        </w:rPr>
        <w:t xml:space="preserve">b) spośród wszystkich przedstawień zgłoszonych do udziału w Konkursie powstałych na podstawie tekstu </w:t>
      </w:r>
      <w:r>
        <w:rPr>
          <w:sz w:val="24"/>
          <w:szCs w:val="24"/>
        </w:rPr>
        <w:t>europejskiego</w:t>
      </w:r>
      <w:r w:rsidRPr="00220306">
        <w:rPr>
          <w:sz w:val="24"/>
          <w:szCs w:val="24"/>
        </w:rPr>
        <w:t xml:space="preserve"> – w wysokości 30.000 zł</w:t>
      </w:r>
      <w:r>
        <w:rPr>
          <w:sz w:val="24"/>
          <w:szCs w:val="24"/>
        </w:rPr>
        <w:t>.</w:t>
      </w:r>
      <w:r w:rsidR="00BD77A5" w:rsidRPr="00220306">
        <w:rPr>
          <w:sz w:val="24"/>
          <w:szCs w:val="24"/>
        </w:rPr>
        <w:t xml:space="preserve"> </w:t>
      </w:r>
    </w:p>
    <w:p w14:paraId="44530FA3" w14:textId="5D73443F" w:rsidR="005C5D7F" w:rsidRPr="00A66627" w:rsidRDefault="00BD77A5" w:rsidP="00945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220306">
        <w:rPr>
          <w:sz w:val="24"/>
          <w:szCs w:val="24"/>
        </w:rPr>
        <w:t>Jeżeli ta nagroda nie zostanie przyznana, kwota dołączona zostanie do puli nagród przyznawanych przez Jury Opolskich Konfrontacji Teatralnych</w:t>
      </w:r>
      <w:r w:rsidRPr="00A66627">
        <w:rPr>
          <w:sz w:val="24"/>
          <w:szCs w:val="24"/>
        </w:rPr>
        <w:t xml:space="preserve"> / „Klasyka Żywa”.</w:t>
      </w:r>
    </w:p>
    <w:p w14:paraId="418BB243" w14:textId="7392AB9D" w:rsidR="005C5D7F" w:rsidRDefault="00BD77A5" w:rsidP="001575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 szczególnych przypadkach Komisja Artystyczna ma możliwość przyznania nagród i wyróżnień specjalnych w łącznej wysokości </w:t>
      </w:r>
      <w:r w:rsidR="00220306">
        <w:rPr>
          <w:sz w:val="24"/>
          <w:szCs w:val="24"/>
        </w:rPr>
        <w:t>2</w:t>
      </w:r>
      <w:r w:rsidRPr="00A66627">
        <w:rPr>
          <w:sz w:val="24"/>
          <w:szCs w:val="24"/>
        </w:rPr>
        <w:t xml:space="preserve">0 000 zł twórcom przedstawień niezakwalifikowanych do finału. Jeżeli te nagrody i wyróżnienia </w:t>
      </w:r>
      <w:r w:rsidRPr="00A66627">
        <w:rPr>
          <w:sz w:val="24"/>
          <w:szCs w:val="24"/>
        </w:rPr>
        <w:br/>
        <w:t>nie zostaną przyznane, kwota dołączona zostanie do puli nagród przyznawanych przez Jury Opolskich Konfrontacji Teatralnych / „Klasyka Żywa”.</w:t>
      </w:r>
    </w:p>
    <w:p w14:paraId="27428A36" w14:textId="77777777" w:rsidR="005C5D7F" w:rsidRPr="00A66627" w:rsidRDefault="00BD77A5" w:rsidP="00E30A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Podczas Opolskich Konfrontacji Teatralnych / „Klasyka Żywa” mogą być za zgodą Dyrektora Festiwalu przyznawane inne nagrody.</w:t>
      </w:r>
    </w:p>
    <w:p w14:paraId="3EBCF33D" w14:textId="77777777" w:rsidR="005C5D7F" w:rsidRPr="00A66627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Przyznane nagrody pieniężne zostaną pomniejszone o ciężary o charakterze publicznoprawnym zgodnie z obowiązującymi przepisami prawa.</w:t>
      </w:r>
    </w:p>
    <w:p w14:paraId="71CC38C8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2AB57C1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VII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Organizacja Konkursu </w:t>
      </w:r>
    </w:p>
    <w:p w14:paraId="42524DC5" w14:textId="77777777" w:rsidR="005C5D7F" w:rsidRPr="00A66627" w:rsidRDefault="00BD77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Nad prawidłowym przebiegiem Konkursu czuwać będą:</w:t>
      </w:r>
    </w:p>
    <w:p w14:paraId="6A7E636B" w14:textId="77777777" w:rsidR="005C5D7F" w:rsidRPr="00A66627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Komisja Artystyczna,</w:t>
      </w:r>
    </w:p>
    <w:p w14:paraId="0DB8EC72" w14:textId="77777777" w:rsidR="005C5D7F" w:rsidRPr="00A66627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Komisja Finansowa,</w:t>
      </w:r>
    </w:p>
    <w:p w14:paraId="0A538C76" w14:textId="77777777" w:rsidR="005C5D7F" w:rsidRPr="00A66627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Jury.</w:t>
      </w:r>
    </w:p>
    <w:p w14:paraId="42404370" w14:textId="5A6D700A" w:rsidR="00C73304" w:rsidRPr="00A66627" w:rsidRDefault="00BD77A5" w:rsidP="00E525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Członków Komisji Artystycznej</w:t>
      </w:r>
      <w:r w:rsidR="00B63B3F">
        <w:rPr>
          <w:sz w:val="24"/>
          <w:szCs w:val="24"/>
        </w:rPr>
        <w:t xml:space="preserve"> </w:t>
      </w:r>
      <w:r w:rsidR="00780DA8">
        <w:rPr>
          <w:sz w:val="24"/>
          <w:szCs w:val="24"/>
        </w:rPr>
        <w:t>wskazanych przez koordynatora merytorycznego</w:t>
      </w:r>
      <w:r w:rsidRPr="00A66627">
        <w:rPr>
          <w:sz w:val="24"/>
          <w:szCs w:val="24"/>
        </w:rPr>
        <w:t xml:space="preserve"> </w:t>
      </w:r>
      <w:r w:rsidR="00B63B3F">
        <w:rPr>
          <w:sz w:val="24"/>
          <w:szCs w:val="24"/>
        </w:rPr>
        <w:br/>
      </w:r>
      <w:r w:rsidR="00920D5C" w:rsidRPr="00A66627">
        <w:rPr>
          <w:sz w:val="24"/>
          <w:szCs w:val="24"/>
        </w:rPr>
        <w:t>i</w:t>
      </w:r>
      <w:r w:rsidRPr="00A66627">
        <w:rPr>
          <w:sz w:val="24"/>
          <w:szCs w:val="24"/>
        </w:rPr>
        <w:t xml:space="preserve"> Komisji Finansowej</w:t>
      </w:r>
      <w:r w:rsidR="00B63B3F">
        <w:rPr>
          <w:sz w:val="24"/>
          <w:szCs w:val="24"/>
        </w:rPr>
        <w:t xml:space="preserve"> </w:t>
      </w:r>
      <w:r w:rsidR="00780DA8">
        <w:rPr>
          <w:sz w:val="24"/>
          <w:szCs w:val="24"/>
        </w:rPr>
        <w:t>wskazanych przez koordynatora organizacyjno-finansowego,</w:t>
      </w:r>
      <w:r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lastRenderedPageBreak/>
        <w:t>na okres jedne</w:t>
      </w:r>
      <w:r w:rsidR="0093513F">
        <w:rPr>
          <w:sz w:val="24"/>
          <w:szCs w:val="24"/>
        </w:rPr>
        <w:t>j edycji</w:t>
      </w:r>
      <w:r w:rsidR="00B63B3F">
        <w:rPr>
          <w:sz w:val="24"/>
          <w:szCs w:val="24"/>
        </w:rPr>
        <w:t>,</w:t>
      </w:r>
      <w:r w:rsidR="0093513F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powołuje Dyrektor Instytutu Teatralnego im. Zbigniewa Raszewskiego w</w:t>
      </w:r>
      <w:r w:rsidR="0014718F" w:rsidRPr="00A66627">
        <w:rPr>
          <w:sz w:val="24"/>
          <w:szCs w:val="24"/>
        </w:rPr>
        <w:t> </w:t>
      </w:r>
      <w:r w:rsidRPr="00A66627">
        <w:rPr>
          <w:sz w:val="24"/>
          <w:szCs w:val="24"/>
        </w:rPr>
        <w:t>Warszawie.</w:t>
      </w:r>
    </w:p>
    <w:p w14:paraId="3667FED9" w14:textId="5916EEBA" w:rsidR="005C5D7F" w:rsidRPr="00A66627" w:rsidRDefault="00BD77A5" w:rsidP="00C73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Minister Kultury i Dziedzictwa Narodowego powołuje</w:t>
      </w:r>
      <w:r w:rsidR="008C2B07">
        <w:rPr>
          <w:sz w:val="24"/>
          <w:szCs w:val="24"/>
        </w:rPr>
        <w:t>,</w:t>
      </w:r>
      <w:r w:rsidRPr="00A66627">
        <w:rPr>
          <w:sz w:val="24"/>
          <w:szCs w:val="24"/>
        </w:rPr>
        <w:t xml:space="preserve"> </w:t>
      </w:r>
      <w:r w:rsidR="008C2B07">
        <w:rPr>
          <w:sz w:val="24"/>
          <w:szCs w:val="24"/>
        </w:rPr>
        <w:t>spośród kandydatów wskazanych przez</w:t>
      </w:r>
      <w:r w:rsidRPr="00A66627">
        <w:rPr>
          <w:sz w:val="24"/>
          <w:szCs w:val="24"/>
        </w:rPr>
        <w:t xml:space="preserve"> Organizatora Konkursu </w:t>
      </w:r>
      <w:r w:rsidR="008C2B07">
        <w:rPr>
          <w:sz w:val="24"/>
          <w:szCs w:val="24"/>
        </w:rPr>
        <w:t xml:space="preserve">i </w:t>
      </w:r>
      <w:r w:rsidR="00D348DD">
        <w:rPr>
          <w:sz w:val="24"/>
          <w:szCs w:val="24"/>
        </w:rPr>
        <w:t xml:space="preserve">wskazanych </w:t>
      </w:r>
      <w:r w:rsidR="008C2B07">
        <w:rPr>
          <w:sz w:val="24"/>
          <w:szCs w:val="24"/>
        </w:rPr>
        <w:t xml:space="preserve">przez Dyrektora </w:t>
      </w:r>
      <w:r w:rsidR="00AF1D63">
        <w:rPr>
          <w:sz w:val="24"/>
          <w:szCs w:val="24"/>
        </w:rPr>
        <w:t>Festiwalu Opolskie Konfrontacje Teatralne / „Klasyka Żywa”</w:t>
      </w:r>
      <w:r w:rsidR="008C2B07">
        <w:rPr>
          <w:sz w:val="24"/>
          <w:szCs w:val="24"/>
        </w:rPr>
        <w:t xml:space="preserve">, </w:t>
      </w:r>
      <w:r w:rsidRPr="00A66627">
        <w:rPr>
          <w:sz w:val="24"/>
          <w:szCs w:val="24"/>
        </w:rPr>
        <w:t>na okres jedne</w:t>
      </w:r>
      <w:r w:rsidR="0093513F">
        <w:rPr>
          <w:sz w:val="24"/>
          <w:szCs w:val="24"/>
        </w:rPr>
        <w:t>j edycji</w:t>
      </w:r>
      <w:r w:rsidRPr="00A66627">
        <w:rPr>
          <w:sz w:val="24"/>
          <w:szCs w:val="24"/>
        </w:rPr>
        <w:t>:</w:t>
      </w:r>
    </w:p>
    <w:p w14:paraId="4EA89888" w14:textId="77777777" w:rsidR="005C5D7F" w:rsidRPr="00A66627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A66627">
        <w:rPr>
          <w:sz w:val="24"/>
          <w:szCs w:val="24"/>
        </w:rPr>
        <w:t>koordynatora merytorycznego,</w:t>
      </w:r>
    </w:p>
    <w:p w14:paraId="34F0811C" w14:textId="77777777" w:rsidR="005C5D7F" w:rsidRPr="00A66627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A66627">
        <w:rPr>
          <w:sz w:val="24"/>
          <w:szCs w:val="24"/>
        </w:rPr>
        <w:t>koordynatora organizacyjno-finansowego,</w:t>
      </w:r>
    </w:p>
    <w:p w14:paraId="0995D1A3" w14:textId="77777777" w:rsidR="005C5D7F" w:rsidRPr="00A66627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A66627">
        <w:rPr>
          <w:sz w:val="24"/>
          <w:szCs w:val="24"/>
        </w:rPr>
        <w:t>członków Jury.</w:t>
      </w:r>
    </w:p>
    <w:p w14:paraId="5398121C" w14:textId="394E7D5E" w:rsidR="005C5D7F" w:rsidRPr="00A66627" w:rsidRDefault="00BD77A5" w:rsidP="002F35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Dyrektor </w:t>
      </w:r>
      <w:r w:rsidR="00AF1D63">
        <w:rPr>
          <w:sz w:val="24"/>
          <w:szCs w:val="24"/>
        </w:rPr>
        <w:t>Festiwalu Opolskie Konfrontacje Teatralne / „Klasyka Żywa”</w:t>
      </w:r>
      <w:r w:rsidRPr="00A66627">
        <w:rPr>
          <w:sz w:val="24"/>
          <w:szCs w:val="24"/>
        </w:rPr>
        <w:t xml:space="preserve"> deleguje </w:t>
      </w:r>
      <w:r w:rsidR="008C2B07">
        <w:rPr>
          <w:sz w:val="24"/>
          <w:szCs w:val="24"/>
        </w:rPr>
        <w:t>dwóch</w:t>
      </w:r>
      <w:r w:rsidRPr="00A66627">
        <w:rPr>
          <w:sz w:val="24"/>
          <w:szCs w:val="24"/>
        </w:rPr>
        <w:t xml:space="preserve"> przedstawiciel</w:t>
      </w:r>
      <w:r w:rsidR="008C2B07">
        <w:rPr>
          <w:sz w:val="24"/>
          <w:szCs w:val="24"/>
        </w:rPr>
        <w:t>i</w:t>
      </w:r>
      <w:r w:rsidRPr="00A66627">
        <w:rPr>
          <w:sz w:val="24"/>
          <w:szCs w:val="24"/>
        </w:rPr>
        <w:t xml:space="preserve"> do prac </w:t>
      </w:r>
      <w:r w:rsidR="006A135F">
        <w:rPr>
          <w:sz w:val="24"/>
          <w:szCs w:val="24"/>
        </w:rPr>
        <w:t>w Komisji Artystycznej i jednego w Jury.</w:t>
      </w:r>
    </w:p>
    <w:p w14:paraId="0BFBA959" w14:textId="77777777" w:rsidR="005C5D7F" w:rsidRPr="00A66627" w:rsidRDefault="00BD77A5" w:rsidP="00A77D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Komisja Artystyczna:</w:t>
      </w:r>
    </w:p>
    <w:p w14:paraId="509C6165" w14:textId="77777777" w:rsidR="005C5D7F" w:rsidRPr="00A66627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decyduje o dopuszczeniu spektaklu do Konkursu,</w:t>
      </w:r>
    </w:p>
    <w:p w14:paraId="1A514406" w14:textId="77777777" w:rsidR="005C5D7F" w:rsidRPr="00A66627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ogląda dopuszczone spektakle w miejscu uzgodnionym z Uczestnikiem,</w:t>
      </w:r>
    </w:p>
    <w:p w14:paraId="3AAB55F9" w14:textId="77777777" w:rsidR="005C5D7F" w:rsidRPr="00A66627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nominuje wybrane przedstawienia do finału Konkursu podczas Opolskich Konfrontacji Teatralnych / “Klasyka Żywa”,</w:t>
      </w:r>
    </w:p>
    <w:p w14:paraId="5A0E0959" w14:textId="77777777" w:rsidR="005C5D7F" w:rsidRPr="00A66627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decyduje o przyznaniu i wysokości refundacji,</w:t>
      </w:r>
    </w:p>
    <w:p w14:paraId="678977A4" w14:textId="52A46519" w:rsidR="005C5D7F" w:rsidRPr="00A66627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przyznaje nagrody zgodnie z par. VI, pkt. 7</w:t>
      </w:r>
      <w:r w:rsidR="001914A1">
        <w:rPr>
          <w:sz w:val="24"/>
          <w:szCs w:val="24"/>
        </w:rPr>
        <w:t xml:space="preserve"> i 8</w:t>
      </w:r>
      <w:r w:rsidRPr="00A66627">
        <w:rPr>
          <w:sz w:val="24"/>
          <w:szCs w:val="24"/>
        </w:rPr>
        <w:t>.</w:t>
      </w:r>
    </w:p>
    <w:p w14:paraId="1FBFC664" w14:textId="582DC67F" w:rsidR="005C5D7F" w:rsidRPr="00A66627" w:rsidRDefault="00BD77A5" w:rsidP="00A77DA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Jury ocenia inscenizacje nominowane do finału, przyznaje Nagrodę Główną </w:t>
      </w:r>
      <w:r w:rsidRPr="00A66627">
        <w:rPr>
          <w:sz w:val="24"/>
          <w:szCs w:val="24"/>
        </w:rPr>
        <w:br/>
        <w:t>oraz nagrody indywidualne i zespołowe zgodnie z par. VI, pkt. 5</w:t>
      </w:r>
      <w:r w:rsidR="001914A1">
        <w:rPr>
          <w:sz w:val="24"/>
          <w:szCs w:val="24"/>
        </w:rPr>
        <w:t xml:space="preserve"> i 6</w:t>
      </w:r>
      <w:r w:rsidRPr="00A66627">
        <w:rPr>
          <w:sz w:val="24"/>
          <w:szCs w:val="24"/>
        </w:rPr>
        <w:t>.</w:t>
      </w:r>
    </w:p>
    <w:p w14:paraId="1B2AAED1" w14:textId="77777777" w:rsidR="005C5D7F" w:rsidRPr="00A66627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7</w:t>
      </w:r>
      <w:r w:rsidR="002F5B2E" w:rsidRPr="00A66627">
        <w:rPr>
          <w:sz w:val="24"/>
          <w:szCs w:val="24"/>
        </w:rPr>
        <w:t xml:space="preserve">. </w:t>
      </w:r>
      <w:r w:rsidR="00BD77A5" w:rsidRPr="00A66627">
        <w:rPr>
          <w:sz w:val="24"/>
          <w:szCs w:val="24"/>
        </w:rPr>
        <w:t>Komisja Finansowa:</w:t>
      </w:r>
    </w:p>
    <w:p w14:paraId="4F813C26" w14:textId="77777777" w:rsidR="005C5D7F" w:rsidRPr="00A66627" w:rsidRDefault="00BD77A5" w:rsidP="00A77DA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ocenia pod względem formalnym i akceptuje kosztorysy powykonawcze spektakli dopuszczonych do Konkursu przez Komisję Artystyczną,</w:t>
      </w:r>
    </w:p>
    <w:p w14:paraId="2BED6ECC" w14:textId="77777777" w:rsidR="005C5D7F" w:rsidRPr="00A66627" w:rsidRDefault="00BD77A5" w:rsidP="00A77DA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ustala kwotę refundacji części kosztów przygotowania premiery </w:t>
      </w:r>
      <w:r w:rsidRPr="00A66627">
        <w:rPr>
          <w:sz w:val="24"/>
          <w:szCs w:val="24"/>
        </w:rPr>
        <w:br/>
        <w:t>po uwzględnieniu oceny spektaklu dokonanej przez Komisję Artystyczną.</w:t>
      </w:r>
    </w:p>
    <w:p w14:paraId="4EC05EA7" w14:textId="77777777" w:rsidR="005C5D7F" w:rsidRPr="00A66627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8</w:t>
      </w:r>
      <w:r w:rsidR="002F5B2E" w:rsidRPr="00A66627">
        <w:rPr>
          <w:sz w:val="24"/>
          <w:szCs w:val="24"/>
        </w:rPr>
        <w:t xml:space="preserve">. </w:t>
      </w:r>
      <w:r w:rsidR="00BD77A5" w:rsidRPr="00A66627">
        <w:rPr>
          <w:sz w:val="24"/>
          <w:szCs w:val="24"/>
        </w:rPr>
        <w:t>Skład Komisji Artystycznej, Jury i Komisji Finansowej jest jawny i opublikowany na stronie internetowej Organizatora Konkursu</w:t>
      </w:r>
      <w:r w:rsidR="00C41DA3" w:rsidRPr="00A66627">
        <w:rPr>
          <w:sz w:val="24"/>
          <w:szCs w:val="24"/>
        </w:rPr>
        <w:t xml:space="preserve"> oraz stronie Konkursu (www.klasykazywa.pl)</w:t>
      </w:r>
      <w:r w:rsidR="00BD77A5" w:rsidRPr="00A66627">
        <w:rPr>
          <w:sz w:val="24"/>
          <w:szCs w:val="24"/>
        </w:rPr>
        <w:t>. Jury i Komisja Artystyczna pracują według wewnętrznych regulaminów przyjętych na pierwszym posiedzeniu.</w:t>
      </w:r>
    </w:p>
    <w:p w14:paraId="44FBFEA4" w14:textId="77777777" w:rsidR="005C5D7F" w:rsidRPr="00A66627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9</w:t>
      </w:r>
      <w:r w:rsidR="002F5B2E" w:rsidRPr="00A66627">
        <w:rPr>
          <w:sz w:val="24"/>
          <w:szCs w:val="24"/>
        </w:rPr>
        <w:t xml:space="preserve">. </w:t>
      </w:r>
      <w:r w:rsidR="00BD77A5" w:rsidRPr="00A66627">
        <w:rPr>
          <w:sz w:val="24"/>
          <w:szCs w:val="24"/>
        </w:rPr>
        <w:t>Za prawidłowe przeprowadzenie procedury konkursowej odpowiedzialny jest:</w:t>
      </w:r>
    </w:p>
    <w:p w14:paraId="1264A87B" w14:textId="77777777" w:rsidR="005C5D7F" w:rsidRPr="00A66627" w:rsidRDefault="00BD77A5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Instytut Teatralny im. Zbigniewa Raszewskiego</w:t>
      </w:r>
    </w:p>
    <w:p w14:paraId="3AA0346D" w14:textId="77777777" w:rsidR="005C5D7F" w:rsidRPr="00A66627" w:rsidRDefault="00BD77A5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ul. </w:t>
      </w:r>
      <w:proofErr w:type="spellStart"/>
      <w:r w:rsidRPr="00A66627">
        <w:rPr>
          <w:sz w:val="24"/>
          <w:szCs w:val="24"/>
        </w:rPr>
        <w:t>Jazdów</w:t>
      </w:r>
      <w:proofErr w:type="spellEnd"/>
      <w:r w:rsidRPr="00A66627">
        <w:rPr>
          <w:sz w:val="24"/>
          <w:szCs w:val="24"/>
        </w:rPr>
        <w:t xml:space="preserve"> 1</w:t>
      </w:r>
    </w:p>
    <w:p w14:paraId="2F0806DA" w14:textId="77777777" w:rsidR="005C5D7F" w:rsidRPr="00A66627" w:rsidRDefault="00A3618F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00-467 Warszawa</w:t>
      </w:r>
    </w:p>
    <w:p w14:paraId="7E4832E2" w14:textId="233FE45F" w:rsidR="009363FE" w:rsidRPr="00A66627" w:rsidRDefault="002F5B2E" w:rsidP="006A13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 w:rsidRPr="00A66627">
        <w:rPr>
          <w:sz w:val="24"/>
          <w:szCs w:val="24"/>
        </w:rPr>
        <w:lastRenderedPageBreak/>
        <w:t>1</w:t>
      </w:r>
      <w:r w:rsidR="00C73304" w:rsidRPr="00A66627">
        <w:rPr>
          <w:sz w:val="24"/>
          <w:szCs w:val="24"/>
        </w:rPr>
        <w:t>0</w:t>
      </w:r>
      <w:r w:rsidRPr="00A66627">
        <w:rPr>
          <w:sz w:val="24"/>
          <w:szCs w:val="24"/>
        </w:rPr>
        <w:t xml:space="preserve">. </w:t>
      </w:r>
      <w:r w:rsidR="00BD77A5" w:rsidRPr="00A66627">
        <w:rPr>
          <w:sz w:val="24"/>
          <w:szCs w:val="24"/>
        </w:rPr>
        <w:t xml:space="preserve">Nowi członkowie komisji konkursowych mogą zostać powołani w trakcie trwania Konkursu jedynie w przypadku, gdy z przyczyn losowych udział któregoś </w:t>
      </w:r>
      <w:r w:rsidR="00BD77A5" w:rsidRPr="00A66627">
        <w:rPr>
          <w:sz w:val="24"/>
          <w:szCs w:val="24"/>
        </w:rPr>
        <w:br/>
        <w:t>z członków komisji konkursowej nie będzie możliwy.</w:t>
      </w:r>
    </w:p>
    <w:p w14:paraId="0BE0022F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VIII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Rozstrzygnięcie Konkursu</w:t>
      </w:r>
    </w:p>
    <w:p w14:paraId="2BC07AB9" w14:textId="7BA8A2CA" w:rsidR="005C5D7F" w:rsidRPr="00A66627" w:rsidRDefault="00BD77A5" w:rsidP="00A77DA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Ogłoszenie nominacji do finału Konkursu nastąpi</w:t>
      </w:r>
      <w:r w:rsidR="002D1D9B">
        <w:rPr>
          <w:sz w:val="24"/>
          <w:szCs w:val="24"/>
        </w:rPr>
        <w:t xml:space="preserve"> do 15</w:t>
      </w:r>
      <w:r w:rsidR="006A135F">
        <w:rPr>
          <w:sz w:val="24"/>
          <w:szCs w:val="24"/>
        </w:rPr>
        <w:t xml:space="preserve"> </w:t>
      </w:r>
      <w:r w:rsidR="002D1D9B">
        <w:rPr>
          <w:sz w:val="24"/>
          <w:szCs w:val="24"/>
        </w:rPr>
        <w:t>lutego</w:t>
      </w:r>
      <w:r w:rsidRPr="00A66627">
        <w:rPr>
          <w:sz w:val="24"/>
          <w:szCs w:val="24"/>
        </w:rPr>
        <w:t xml:space="preserve"> </w:t>
      </w:r>
      <w:r w:rsidR="00A02101">
        <w:rPr>
          <w:sz w:val="24"/>
          <w:szCs w:val="24"/>
        </w:rPr>
        <w:t>2025</w:t>
      </w:r>
      <w:r w:rsidR="00A02101" w:rsidRPr="00A66627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 xml:space="preserve">roku. </w:t>
      </w:r>
    </w:p>
    <w:p w14:paraId="1230E726" w14:textId="51BD22F2" w:rsidR="005C5D7F" w:rsidRDefault="00CB2913" w:rsidP="00A77DA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i wyróżnienia </w:t>
      </w:r>
      <w:r w:rsidR="00BD77A5" w:rsidRPr="00A66627">
        <w:rPr>
          <w:sz w:val="24"/>
          <w:szCs w:val="24"/>
        </w:rPr>
        <w:t>przyznan</w:t>
      </w:r>
      <w:r>
        <w:rPr>
          <w:sz w:val="24"/>
          <w:szCs w:val="24"/>
        </w:rPr>
        <w:t>e</w:t>
      </w:r>
      <w:r w:rsidR="00BD77A5" w:rsidRPr="00A66627">
        <w:rPr>
          <w:sz w:val="24"/>
          <w:szCs w:val="24"/>
        </w:rPr>
        <w:t xml:space="preserve"> przez Komisję Artystyczną </w:t>
      </w:r>
      <w:r>
        <w:rPr>
          <w:sz w:val="24"/>
          <w:szCs w:val="24"/>
        </w:rPr>
        <w:t>wypłacone zostaną</w:t>
      </w:r>
      <w:r w:rsidRPr="00A66627">
        <w:rPr>
          <w:sz w:val="24"/>
          <w:szCs w:val="24"/>
        </w:rPr>
        <w:t xml:space="preserve"> laureatom Konkursu </w:t>
      </w:r>
      <w:r>
        <w:rPr>
          <w:sz w:val="24"/>
          <w:szCs w:val="24"/>
        </w:rPr>
        <w:t xml:space="preserve">po ogłoszeniu werdyktu </w:t>
      </w:r>
      <w:r w:rsidR="00B66880">
        <w:rPr>
          <w:sz w:val="24"/>
          <w:szCs w:val="24"/>
        </w:rPr>
        <w:t>Komisji Artystycznej.</w:t>
      </w:r>
    </w:p>
    <w:p w14:paraId="79607CCD" w14:textId="612C314E" w:rsidR="00B66880" w:rsidRPr="00B66880" w:rsidRDefault="00B66880" w:rsidP="00B668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i wyróżnienia </w:t>
      </w:r>
      <w:r w:rsidRPr="00A66627">
        <w:rPr>
          <w:sz w:val="24"/>
          <w:szCs w:val="24"/>
        </w:rPr>
        <w:t>przyznan</w:t>
      </w:r>
      <w:r>
        <w:rPr>
          <w:sz w:val="24"/>
          <w:szCs w:val="24"/>
        </w:rPr>
        <w:t>e</w:t>
      </w:r>
      <w:r w:rsidRPr="00A66627">
        <w:rPr>
          <w:sz w:val="24"/>
          <w:szCs w:val="24"/>
        </w:rPr>
        <w:t xml:space="preserve"> przez Jury</w:t>
      </w:r>
      <w:r>
        <w:rPr>
          <w:sz w:val="24"/>
          <w:szCs w:val="24"/>
        </w:rPr>
        <w:t xml:space="preserve"> wypłacone zostaną</w:t>
      </w:r>
      <w:r w:rsidRPr="00A66627">
        <w:rPr>
          <w:sz w:val="24"/>
          <w:szCs w:val="24"/>
        </w:rPr>
        <w:t xml:space="preserve"> laureatom Konkursu </w:t>
      </w:r>
      <w:r>
        <w:rPr>
          <w:sz w:val="24"/>
          <w:szCs w:val="24"/>
        </w:rPr>
        <w:t>po ogłoszeniu werdyktu przez Jury</w:t>
      </w:r>
      <w:r w:rsidRPr="00A66627">
        <w:rPr>
          <w:sz w:val="24"/>
          <w:szCs w:val="24"/>
        </w:rPr>
        <w:t xml:space="preserve"> Opolskich Konfrontacji Teatralnych / „Klasyka Żywa”</w:t>
      </w:r>
      <w:r>
        <w:rPr>
          <w:sz w:val="24"/>
          <w:szCs w:val="24"/>
        </w:rPr>
        <w:t>.</w:t>
      </w:r>
    </w:p>
    <w:p w14:paraId="79204B68" w14:textId="37EEDAB8" w:rsidR="0014718F" w:rsidRPr="00A66627" w:rsidRDefault="00BD77A5" w:rsidP="002F351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 xml:space="preserve">Wyniki Konkursu oraz lista refundacji zostaną podane do wiadomości publicznej </w:t>
      </w:r>
      <w:r w:rsidR="002F3519" w:rsidRPr="00A66627">
        <w:rPr>
          <w:sz w:val="24"/>
          <w:szCs w:val="24"/>
        </w:rPr>
        <w:t>na stronie internetowej Konkursu (www.klasykazywa.pl)</w:t>
      </w:r>
      <w:r w:rsidRPr="00A66627">
        <w:rPr>
          <w:sz w:val="24"/>
          <w:szCs w:val="24"/>
        </w:rPr>
        <w:t>.</w:t>
      </w:r>
    </w:p>
    <w:p w14:paraId="66F9D43B" w14:textId="77777777" w:rsidR="005C5D7F" w:rsidRPr="00A66627" w:rsidRDefault="005C5D7F">
      <w:pPr>
        <w:pBdr>
          <w:top w:val="nil"/>
          <w:left w:val="nil"/>
          <w:bottom w:val="nil"/>
          <w:right w:val="nil"/>
          <w:between w:val="nil"/>
        </w:pBdr>
        <w:rPr>
          <w:rFonts w:eastAsia="Stanley Poster"/>
          <w:sz w:val="24"/>
          <w:szCs w:val="24"/>
        </w:rPr>
      </w:pPr>
    </w:p>
    <w:p w14:paraId="194FDA97" w14:textId="77777777" w:rsidR="005C5D7F" w:rsidRPr="00A66627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IX</w:t>
      </w:r>
      <w:r w:rsidR="00740EEF" w:rsidRPr="00A66627">
        <w:rPr>
          <w:sz w:val="24"/>
          <w:szCs w:val="24"/>
        </w:rPr>
        <w:t>.</w:t>
      </w:r>
      <w:r w:rsidRPr="00A66627">
        <w:rPr>
          <w:sz w:val="24"/>
          <w:szCs w:val="24"/>
        </w:rPr>
        <w:t xml:space="preserve"> Postanowienia końcowe</w:t>
      </w:r>
    </w:p>
    <w:p w14:paraId="27818FB3" w14:textId="77777777" w:rsidR="005C5D7F" w:rsidRPr="00A66627" w:rsidRDefault="00BD77A5" w:rsidP="00A77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Organizator nie ponosi odpowiedzialności za szkody spowodowane podaniem błędnych lub nieaktualnych danych przez uczestników Konkursu.</w:t>
      </w:r>
    </w:p>
    <w:p w14:paraId="30728C63" w14:textId="77777777" w:rsidR="005C5D7F" w:rsidRPr="00A66627" w:rsidRDefault="00BD77A5" w:rsidP="00D16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Organizator przewiduje możliwość zmiany Regulaminu, przerwania lub odwołania Konkursu z ważnych przyczyn, jeżeli prowadzenie Konkursu stanie się niemożliwe lub w znacznym stopniu utrudnione z uwagi na działania siły wyższej, a także z</w:t>
      </w:r>
      <w:r w:rsidR="002F5B2E" w:rsidRPr="00A66627">
        <w:rPr>
          <w:sz w:val="24"/>
          <w:szCs w:val="24"/>
        </w:rPr>
        <w:t> </w:t>
      </w:r>
      <w:r w:rsidRPr="00A66627">
        <w:rPr>
          <w:sz w:val="24"/>
          <w:szCs w:val="24"/>
        </w:rPr>
        <w:t xml:space="preserve">uwagi na zmiany obowiązującego prawa, wydanie decyzji administracyjnej lub prawomocnego orzeczenia sądowego mających wpływ na prowadzenie konkursu, pod warunkiem wcześniejszego podania tego faktu do publicznej wiadomości na stronie internetowej </w:t>
      </w:r>
      <w:r w:rsidR="00C41DA3" w:rsidRPr="00A66627">
        <w:rPr>
          <w:sz w:val="24"/>
          <w:szCs w:val="24"/>
        </w:rPr>
        <w:t>Konkursu (www.klasykazywa.pl)</w:t>
      </w:r>
      <w:r w:rsidRPr="00A66627">
        <w:rPr>
          <w:sz w:val="24"/>
          <w:szCs w:val="24"/>
        </w:rPr>
        <w:t>.</w:t>
      </w:r>
    </w:p>
    <w:p w14:paraId="35807AF2" w14:textId="31356B27" w:rsidR="005C5D7F" w:rsidRPr="00A66627" w:rsidRDefault="00BD7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 w:rsidRPr="00A66627">
        <w:rPr>
          <w:sz w:val="24"/>
          <w:szCs w:val="24"/>
        </w:rPr>
        <w:t>We wszystkich szczegółowych kwestiach (jak również w wyjątkowych okolicznościach, nieobjętych niniejszym regulaminem) decyzje będzie podejmował Dyrektor Instytutu Teatralnego im. Zbigniewa Raszewskiego</w:t>
      </w:r>
      <w:r w:rsidR="00D348DD">
        <w:rPr>
          <w:sz w:val="24"/>
          <w:szCs w:val="24"/>
        </w:rPr>
        <w:t xml:space="preserve"> </w:t>
      </w:r>
      <w:r w:rsidRPr="00A66627">
        <w:rPr>
          <w:sz w:val="24"/>
          <w:szCs w:val="24"/>
        </w:rPr>
        <w:t>w Warszawie</w:t>
      </w:r>
      <w:r w:rsidR="00780DA8">
        <w:rPr>
          <w:sz w:val="24"/>
          <w:szCs w:val="24"/>
        </w:rPr>
        <w:t xml:space="preserve"> </w:t>
      </w:r>
      <w:r w:rsidR="006A135F">
        <w:rPr>
          <w:sz w:val="24"/>
          <w:szCs w:val="24"/>
        </w:rPr>
        <w:br/>
      </w:r>
      <w:r w:rsidR="00780DA8">
        <w:rPr>
          <w:sz w:val="24"/>
          <w:szCs w:val="24"/>
        </w:rPr>
        <w:t>w uzgodnieniu z Departamentem Narodowych Instytucji Kultury Ministerstwa Kultury i Dziedzictwa Narodowego.</w:t>
      </w:r>
    </w:p>
    <w:sectPr w:rsidR="005C5D7F" w:rsidRPr="00A66627" w:rsidSect="002A7894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0999" w14:textId="77777777" w:rsidR="002A7894" w:rsidRDefault="002A7894" w:rsidP="0088551C">
      <w:r>
        <w:separator/>
      </w:r>
    </w:p>
  </w:endnote>
  <w:endnote w:type="continuationSeparator" w:id="0">
    <w:p w14:paraId="2E9C558D" w14:textId="77777777" w:rsidR="002A7894" w:rsidRDefault="002A7894" w:rsidP="008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nley Poster">
    <w:panose1 w:val="00000000000000000000"/>
    <w:charset w:val="00"/>
    <w:family w:val="roma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440158"/>
      <w:docPartObj>
        <w:docPartGallery w:val="Page Numbers (Bottom of Page)"/>
        <w:docPartUnique/>
      </w:docPartObj>
    </w:sdtPr>
    <w:sdtContent>
      <w:p w14:paraId="5713112A" w14:textId="6642A51B" w:rsidR="0088551C" w:rsidRDefault="009F5F9F">
        <w:pPr>
          <w:pStyle w:val="Stopka"/>
          <w:jc w:val="right"/>
        </w:pPr>
        <w:r>
          <w:fldChar w:fldCharType="begin"/>
        </w:r>
        <w:r w:rsidR="0088551C">
          <w:instrText>PAGE   \* MERGEFORMAT</w:instrText>
        </w:r>
        <w:r>
          <w:fldChar w:fldCharType="separate"/>
        </w:r>
        <w:r w:rsidR="00F26C9E">
          <w:rPr>
            <w:noProof/>
          </w:rPr>
          <w:t>8</w:t>
        </w:r>
        <w:r>
          <w:fldChar w:fldCharType="end"/>
        </w:r>
      </w:p>
    </w:sdtContent>
  </w:sdt>
  <w:p w14:paraId="11865BD7" w14:textId="77777777" w:rsidR="0088551C" w:rsidRDefault="00885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6868" w14:textId="77777777" w:rsidR="002A7894" w:rsidRDefault="002A7894" w:rsidP="0088551C">
      <w:r>
        <w:separator/>
      </w:r>
    </w:p>
  </w:footnote>
  <w:footnote w:type="continuationSeparator" w:id="0">
    <w:p w14:paraId="576A1DBC" w14:textId="77777777" w:rsidR="002A7894" w:rsidRDefault="002A7894" w:rsidP="0088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03"/>
    <w:multiLevelType w:val="multilevel"/>
    <w:tmpl w:val="FEA6A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1E28B4"/>
    <w:multiLevelType w:val="multilevel"/>
    <w:tmpl w:val="7166C5A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6A5DCB"/>
    <w:multiLevelType w:val="multilevel"/>
    <w:tmpl w:val="EA4611E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A6335A"/>
    <w:multiLevelType w:val="multilevel"/>
    <w:tmpl w:val="73482E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6"/>
      <w:numFmt w:val="decimal"/>
      <w:lvlText w:val="%3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18EB276D"/>
    <w:multiLevelType w:val="multilevel"/>
    <w:tmpl w:val="7F381BC8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b w:val="0"/>
        <w:color w:val="000000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A73557F"/>
    <w:multiLevelType w:val="multilevel"/>
    <w:tmpl w:val="883CC8A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2F7FD9"/>
    <w:multiLevelType w:val="multilevel"/>
    <w:tmpl w:val="DC123F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B593448"/>
    <w:multiLevelType w:val="hybridMultilevel"/>
    <w:tmpl w:val="C966D612"/>
    <w:lvl w:ilvl="0" w:tplc="91EEB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1441E"/>
    <w:multiLevelType w:val="multilevel"/>
    <w:tmpl w:val="F326B71A"/>
    <w:lvl w:ilvl="0">
      <w:start w:val="1"/>
      <w:numFmt w:val="decimal"/>
      <w:lvlText w:val="%1."/>
      <w:lvlJc w:val="left"/>
      <w:pPr>
        <w:ind w:left="643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CE56EA7"/>
    <w:multiLevelType w:val="multilevel"/>
    <w:tmpl w:val="B4FEEB2C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D7F673B"/>
    <w:multiLevelType w:val="multilevel"/>
    <w:tmpl w:val="393AD268"/>
    <w:lvl w:ilvl="0">
      <w:start w:val="1"/>
      <w:numFmt w:val="decimal"/>
      <w:lvlText w:val="%1.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 w15:restartNumberingAfterBreak="0">
    <w:nsid w:val="41633056"/>
    <w:multiLevelType w:val="multilevel"/>
    <w:tmpl w:val="0324DA8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828" w:hanging="360"/>
      </w:pPr>
      <w:rPr>
        <w:vertAlign w:val="baseline"/>
      </w:rPr>
    </w:lvl>
  </w:abstractNum>
  <w:abstractNum w:abstractNumId="12" w15:restartNumberingAfterBreak="0">
    <w:nsid w:val="42422C3B"/>
    <w:multiLevelType w:val="multilevel"/>
    <w:tmpl w:val="198A183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color w:val="FF0000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47107166"/>
    <w:multiLevelType w:val="multilevel"/>
    <w:tmpl w:val="284A274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5EC85959"/>
    <w:multiLevelType w:val="multilevel"/>
    <w:tmpl w:val="F02C46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BD17EEA"/>
    <w:multiLevelType w:val="multilevel"/>
    <w:tmpl w:val="717614D8"/>
    <w:lvl w:ilvl="0">
      <w:start w:val="1"/>
      <w:numFmt w:val="decimal"/>
      <w:lvlText w:val="%1."/>
      <w:lvlJc w:val="left"/>
      <w:pPr>
        <w:ind w:left="1065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16" w15:restartNumberingAfterBreak="0">
    <w:nsid w:val="74D841F9"/>
    <w:multiLevelType w:val="multilevel"/>
    <w:tmpl w:val="6B06295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7"/>
      <w:numFmt w:val="decimal"/>
      <w:lvlText w:val="%1-%2"/>
      <w:lvlJc w:val="left"/>
      <w:pPr>
        <w:ind w:left="17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16" w:hanging="1800"/>
      </w:pPr>
      <w:rPr>
        <w:rFonts w:hint="default"/>
      </w:rPr>
    </w:lvl>
  </w:abstractNum>
  <w:abstractNum w:abstractNumId="17" w15:restartNumberingAfterBreak="0">
    <w:nsid w:val="795803F4"/>
    <w:multiLevelType w:val="multilevel"/>
    <w:tmpl w:val="BF3E626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44279266">
    <w:abstractNumId w:val="12"/>
  </w:num>
  <w:num w:numId="2" w16cid:durableId="2089812026">
    <w:abstractNumId w:val="15"/>
  </w:num>
  <w:num w:numId="3" w16cid:durableId="576214295">
    <w:abstractNumId w:val="1"/>
  </w:num>
  <w:num w:numId="4" w16cid:durableId="1847404252">
    <w:abstractNumId w:val="5"/>
  </w:num>
  <w:num w:numId="5" w16cid:durableId="606354652">
    <w:abstractNumId w:val="4"/>
  </w:num>
  <w:num w:numId="6" w16cid:durableId="814639614">
    <w:abstractNumId w:val="2"/>
  </w:num>
  <w:num w:numId="7" w16cid:durableId="1836189132">
    <w:abstractNumId w:val="14"/>
  </w:num>
  <w:num w:numId="8" w16cid:durableId="257256058">
    <w:abstractNumId w:val="3"/>
  </w:num>
  <w:num w:numId="9" w16cid:durableId="965700942">
    <w:abstractNumId w:val="13"/>
  </w:num>
  <w:num w:numId="10" w16cid:durableId="896554823">
    <w:abstractNumId w:val="6"/>
  </w:num>
  <w:num w:numId="11" w16cid:durableId="775249716">
    <w:abstractNumId w:val="17"/>
  </w:num>
  <w:num w:numId="12" w16cid:durableId="1955594887">
    <w:abstractNumId w:val="11"/>
  </w:num>
  <w:num w:numId="13" w16cid:durableId="1145732692">
    <w:abstractNumId w:val="0"/>
  </w:num>
  <w:num w:numId="14" w16cid:durableId="1175002062">
    <w:abstractNumId w:val="9"/>
  </w:num>
  <w:num w:numId="15" w16cid:durableId="660890645">
    <w:abstractNumId w:val="10"/>
  </w:num>
  <w:num w:numId="16" w16cid:durableId="2073308226">
    <w:abstractNumId w:val="8"/>
  </w:num>
  <w:num w:numId="17" w16cid:durableId="1148016182">
    <w:abstractNumId w:val="16"/>
  </w:num>
  <w:num w:numId="18" w16cid:durableId="1404374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7F"/>
    <w:rsid w:val="00070403"/>
    <w:rsid w:val="000E4646"/>
    <w:rsid w:val="000E7795"/>
    <w:rsid w:val="0014718F"/>
    <w:rsid w:val="00175933"/>
    <w:rsid w:val="001914A1"/>
    <w:rsid w:val="001E7955"/>
    <w:rsid w:val="00220306"/>
    <w:rsid w:val="0025077D"/>
    <w:rsid w:val="00273057"/>
    <w:rsid w:val="002949BA"/>
    <w:rsid w:val="002A7894"/>
    <w:rsid w:val="002B08B7"/>
    <w:rsid w:val="002B1160"/>
    <w:rsid w:val="002D1D9B"/>
    <w:rsid w:val="002D6D5C"/>
    <w:rsid w:val="002E0417"/>
    <w:rsid w:val="002F0ECF"/>
    <w:rsid w:val="002F34D2"/>
    <w:rsid w:val="002F3519"/>
    <w:rsid w:val="002F5B2E"/>
    <w:rsid w:val="00321870"/>
    <w:rsid w:val="00321C55"/>
    <w:rsid w:val="00324A92"/>
    <w:rsid w:val="00355965"/>
    <w:rsid w:val="00370C61"/>
    <w:rsid w:val="003C6BC2"/>
    <w:rsid w:val="003D6055"/>
    <w:rsid w:val="003E3943"/>
    <w:rsid w:val="0042367A"/>
    <w:rsid w:val="00457108"/>
    <w:rsid w:val="00480FC3"/>
    <w:rsid w:val="004846C3"/>
    <w:rsid w:val="00497692"/>
    <w:rsid w:val="004A64A9"/>
    <w:rsid w:val="004C1CFB"/>
    <w:rsid w:val="004E1018"/>
    <w:rsid w:val="00576A49"/>
    <w:rsid w:val="00580E27"/>
    <w:rsid w:val="005B10D7"/>
    <w:rsid w:val="005C5D7F"/>
    <w:rsid w:val="005F6FB7"/>
    <w:rsid w:val="0060704F"/>
    <w:rsid w:val="0062272C"/>
    <w:rsid w:val="006751EE"/>
    <w:rsid w:val="0068715F"/>
    <w:rsid w:val="006A135F"/>
    <w:rsid w:val="006E4B15"/>
    <w:rsid w:val="00702493"/>
    <w:rsid w:val="00740EEF"/>
    <w:rsid w:val="00780DA8"/>
    <w:rsid w:val="007907EC"/>
    <w:rsid w:val="007A7EF7"/>
    <w:rsid w:val="007B452D"/>
    <w:rsid w:val="007C45FE"/>
    <w:rsid w:val="007D0883"/>
    <w:rsid w:val="007F7499"/>
    <w:rsid w:val="008503F1"/>
    <w:rsid w:val="0088551C"/>
    <w:rsid w:val="008C2B07"/>
    <w:rsid w:val="008C6703"/>
    <w:rsid w:val="008E1705"/>
    <w:rsid w:val="008E1A5A"/>
    <w:rsid w:val="008E1CC8"/>
    <w:rsid w:val="008F22FD"/>
    <w:rsid w:val="00912FDA"/>
    <w:rsid w:val="00920D5C"/>
    <w:rsid w:val="0093513F"/>
    <w:rsid w:val="009363FE"/>
    <w:rsid w:val="00945AB3"/>
    <w:rsid w:val="0095205E"/>
    <w:rsid w:val="009605A1"/>
    <w:rsid w:val="00965872"/>
    <w:rsid w:val="00991ECA"/>
    <w:rsid w:val="009A0FD5"/>
    <w:rsid w:val="009A3B9F"/>
    <w:rsid w:val="009A4C5A"/>
    <w:rsid w:val="009C0ABC"/>
    <w:rsid w:val="009E2321"/>
    <w:rsid w:val="009F5F9F"/>
    <w:rsid w:val="00A02101"/>
    <w:rsid w:val="00A324F2"/>
    <w:rsid w:val="00A3618F"/>
    <w:rsid w:val="00A66627"/>
    <w:rsid w:val="00A77DAA"/>
    <w:rsid w:val="00A911E1"/>
    <w:rsid w:val="00AA2553"/>
    <w:rsid w:val="00AB3A4A"/>
    <w:rsid w:val="00AF1D63"/>
    <w:rsid w:val="00B26FDD"/>
    <w:rsid w:val="00B5392B"/>
    <w:rsid w:val="00B539F3"/>
    <w:rsid w:val="00B63B3F"/>
    <w:rsid w:val="00B6403D"/>
    <w:rsid w:val="00B66880"/>
    <w:rsid w:val="00BC49EB"/>
    <w:rsid w:val="00BD5FB7"/>
    <w:rsid w:val="00BD77A5"/>
    <w:rsid w:val="00BE5875"/>
    <w:rsid w:val="00C41DA3"/>
    <w:rsid w:val="00C52155"/>
    <w:rsid w:val="00C525A9"/>
    <w:rsid w:val="00C61BE4"/>
    <w:rsid w:val="00C73304"/>
    <w:rsid w:val="00CB2913"/>
    <w:rsid w:val="00CC0B16"/>
    <w:rsid w:val="00CF2A59"/>
    <w:rsid w:val="00D16966"/>
    <w:rsid w:val="00D348DD"/>
    <w:rsid w:val="00D40E82"/>
    <w:rsid w:val="00D57150"/>
    <w:rsid w:val="00D6557C"/>
    <w:rsid w:val="00DA72C8"/>
    <w:rsid w:val="00E45A31"/>
    <w:rsid w:val="00E62B43"/>
    <w:rsid w:val="00EB16B6"/>
    <w:rsid w:val="00F031F9"/>
    <w:rsid w:val="00F11AC0"/>
    <w:rsid w:val="00F26C9E"/>
    <w:rsid w:val="00F858E9"/>
    <w:rsid w:val="00FA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C213"/>
  <w15:docId w15:val="{1C11AFB9-82DE-4DD1-93F3-9F73AA5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5F9F"/>
  </w:style>
  <w:style w:type="paragraph" w:styleId="Nagwek1">
    <w:name w:val="heading 1"/>
    <w:basedOn w:val="Normalny"/>
    <w:next w:val="Normalny"/>
    <w:rsid w:val="009F5F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F5F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F5F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F5F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F5F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F5F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5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F5F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F5F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51C"/>
  </w:style>
  <w:style w:type="paragraph" w:styleId="Stopka">
    <w:name w:val="footer"/>
    <w:basedOn w:val="Normalny"/>
    <w:link w:val="StopkaZnak"/>
    <w:uiPriority w:val="99"/>
    <w:unhideWhenUsed/>
    <w:rsid w:val="0088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51C"/>
  </w:style>
  <w:style w:type="paragraph" w:styleId="Poprawka">
    <w:name w:val="Revision"/>
    <w:hidden/>
    <w:uiPriority w:val="99"/>
    <w:semiHidden/>
    <w:rsid w:val="0042367A"/>
  </w:style>
  <w:style w:type="character" w:styleId="Odwoaniedokomentarza">
    <w:name w:val="annotation reference"/>
    <w:basedOn w:val="Domylnaczcionkaakapitu"/>
    <w:uiPriority w:val="99"/>
    <w:semiHidden/>
    <w:unhideWhenUsed/>
    <w:rsid w:val="0091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F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F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zastwa@instytut-teatral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lasykazy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kazy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9E34-AE8B-4D1A-881D-ECF5DF0B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Buchwald</dc:creator>
  <cp:lastModifiedBy>Krzysztof Olichwier</cp:lastModifiedBy>
  <cp:revision>2</cp:revision>
  <cp:lastPrinted>2024-01-23T11:52:00Z</cp:lastPrinted>
  <dcterms:created xsi:type="dcterms:W3CDTF">2024-03-05T13:21:00Z</dcterms:created>
  <dcterms:modified xsi:type="dcterms:W3CDTF">2024-03-05T13:21:00Z</dcterms:modified>
</cp:coreProperties>
</file>